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6"/>
        <w:gridCol w:w="4817"/>
        <w:gridCol w:w="3060"/>
      </w:tblGrid>
      <w:tr w:rsidR="00626116" w:rsidRPr="009B195C" w:rsidTr="00F46DC6">
        <w:tc>
          <w:tcPr>
            <w:tcW w:w="9923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626116" w:rsidRPr="005E1861" w:rsidRDefault="00626116" w:rsidP="00F46DC6">
            <w:pPr>
              <w:widowControl/>
              <w:spacing w:before="240"/>
              <w:ind w:left="-108" w:right="-108" w:firstLine="0"/>
              <w:jc w:val="center"/>
              <w:rPr>
                <w:b/>
                <w:sz w:val="21"/>
                <w:szCs w:val="21"/>
              </w:rPr>
            </w:pPr>
            <w:r w:rsidRPr="004E68E7">
              <w:rPr>
                <w:b/>
                <w:sz w:val="21"/>
                <w:szCs w:val="21"/>
              </w:rPr>
              <w:t>ЕВРАЗИЙСКИЙ</w:t>
            </w:r>
            <w:r w:rsidRPr="005E1861">
              <w:rPr>
                <w:b/>
                <w:sz w:val="21"/>
                <w:szCs w:val="21"/>
              </w:rPr>
              <w:t xml:space="preserve"> СОВЕТ ПО СТАНДАРТИЗАЦИИ, МЕТРОЛОГИИ И СЕРТИФИКАЦИИ</w:t>
            </w:r>
          </w:p>
          <w:p w:rsidR="00626116" w:rsidRPr="005E1861" w:rsidRDefault="00626116" w:rsidP="00F46DC6">
            <w:pPr>
              <w:widowControl/>
              <w:ind w:left="-108" w:right="-108" w:firstLine="0"/>
              <w:jc w:val="center"/>
              <w:rPr>
                <w:b/>
                <w:sz w:val="21"/>
                <w:szCs w:val="21"/>
                <w:lang w:val="en-US"/>
              </w:rPr>
            </w:pPr>
            <w:r w:rsidRPr="005E1861">
              <w:rPr>
                <w:b/>
                <w:sz w:val="21"/>
                <w:szCs w:val="21"/>
                <w:lang w:val="en-US"/>
              </w:rPr>
              <w:t>(</w:t>
            </w:r>
            <w:r w:rsidRPr="004E68E7">
              <w:rPr>
                <w:b/>
                <w:sz w:val="21"/>
                <w:szCs w:val="21"/>
              </w:rPr>
              <w:t>ЕАСС</w:t>
            </w:r>
            <w:r w:rsidRPr="004E68E7">
              <w:rPr>
                <w:b/>
                <w:sz w:val="21"/>
                <w:szCs w:val="21"/>
                <w:lang w:val="en-US"/>
              </w:rPr>
              <w:t>)</w:t>
            </w:r>
          </w:p>
          <w:p w:rsidR="00626116" w:rsidRPr="005E1861" w:rsidRDefault="00626116" w:rsidP="00F46DC6">
            <w:pPr>
              <w:widowControl/>
              <w:spacing w:before="240"/>
              <w:ind w:left="-108" w:right="-110" w:firstLine="0"/>
              <w:jc w:val="center"/>
              <w:rPr>
                <w:b/>
                <w:sz w:val="21"/>
                <w:szCs w:val="21"/>
                <w:lang w:val="en-US"/>
              </w:rPr>
            </w:pPr>
            <w:r w:rsidRPr="004E68E7">
              <w:rPr>
                <w:b/>
                <w:sz w:val="21"/>
                <w:szCs w:val="21"/>
                <w:lang w:val="en-US"/>
              </w:rPr>
              <w:t>EURO-ASIAN</w:t>
            </w:r>
            <w:r w:rsidRPr="005E1861">
              <w:rPr>
                <w:b/>
                <w:sz w:val="21"/>
                <w:szCs w:val="21"/>
                <w:lang w:val="en-US"/>
              </w:rPr>
              <w:t xml:space="preserve"> COUNCIL FOR STANDARDIZATION, METROLOGY AND CERTIFICATION</w:t>
            </w:r>
          </w:p>
          <w:p w:rsidR="00626116" w:rsidRPr="009B195C" w:rsidRDefault="00626116" w:rsidP="00F46DC6">
            <w:pPr>
              <w:widowControl/>
              <w:spacing w:after="120" w:line="276" w:lineRule="auto"/>
              <w:ind w:right="-142" w:hanging="142"/>
              <w:jc w:val="center"/>
              <w:rPr>
                <w:rFonts w:cs="Times New Roman"/>
              </w:rPr>
            </w:pPr>
            <w:r>
              <w:rPr>
                <w:b/>
                <w:sz w:val="21"/>
                <w:szCs w:val="21"/>
              </w:rPr>
              <w:t>(</w:t>
            </w:r>
            <w:r w:rsidRPr="004E68E7">
              <w:rPr>
                <w:b/>
                <w:sz w:val="21"/>
                <w:szCs w:val="21"/>
              </w:rPr>
              <w:t>EASC</w:t>
            </w:r>
            <w:r w:rsidRPr="005E1861">
              <w:rPr>
                <w:b/>
                <w:sz w:val="21"/>
                <w:szCs w:val="21"/>
              </w:rPr>
              <w:t>)</w:t>
            </w:r>
          </w:p>
        </w:tc>
      </w:tr>
      <w:tr w:rsidR="00626116" w:rsidRPr="009B195C" w:rsidTr="00626116">
        <w:trPr>
          <w:trHeight w:val="1907"/>
        </w:trPr>
        <w:tc>
          <w:tcPr>
            <w:tcW w:w="2046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626116" w:rsidRPr="009B195C" w:rsidRDefault="00626116" w:rsidP="00F46DC6">
            <w:pPr>
              <w:widowControl/>
              <w:ind w:firstLine="0"/>
              <w:jc w:val="center"/>
              <w:rPr>
                <w:rFonts w:cs="Times New Roman"/>
                <w:sz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850D9EA" wp14:editId="40C4B907">
                  <wp:extent cx="1138555" cy="1138555"/>
                  <wp:effectExtent l="19050" t="0" r="4445" b="0"/>
                  <wp:docPr id="1" name="Рисунок 1" descr="Picture in Документ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Picture in Документ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8555" cy="1138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7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626116" w:rsidRPr="009B195C" w:rsidRDefault="00626116" w:rsidP="00F46DC6">
            <w:pPr>
              <w:widowControl/>
              <w:tabs>
                <w:tab w:val="left" w:pos="1293"/>
                <w:tab w:val="center" w:pos="5133"/>
              </w:tabs>
              <w:ind w:firstLine="0"/>
              <w:jc w:val="center"/>
              <w:rPr>
                <w:b/>
                <w:spacing w:val="50"/>
                <w:sz w:val="28"/>
                <w:szCs w:val="28"/>
                <w:lang w:eastAsia="ru-RU"/>
              </w:rPr>
            </w:pPr>
            <w:r w:rsidRPr="009B195C">
              <w:rPr>
                <w:b/>
                <w:spacing w:val="50"/>
                <w:sz w:val="28"/>
                <w:szCs w:val="28"/>
                <w:lang w:eastAsia="ru-RU"/>
              </w:rPr>
              <w:t>МЕЖГОСУДАРСТВЕННЫЙ</w:t>
            </w:r>
          </w:p>
          <w:p w:rsidR="00626116" w:rsidRPr="009B195C" w:rsidRDefault="00626116" w:rsidP="00F46DC6">
            <w:pPr>
              <w:widowControl/>
              <w:ind w:hanging="8"/>
              <w:jc w:val="center"/>
              <w:rPr>
                <w:rFonts w:cs="Times New Roman"/>
              </w:rPr>
            </w:pPr>
            <w:r w:rsidRPr="009B195C">
              <w:rPr>
                <w:rFonts w:eastAsia="SimSun"/>
                <w:b/>
                <w:spacing w:val="50"/>
                <w:sz w:val="28"/>
                <w:szCs w:val="28"/>
                <w:lang w:eastAsia="zh-CN"/>
              </w:rPr>
              <w:t>СТАНДАРТ</w:t>
            </w:r>
          </w:p>
        </w:tc>
        <w:tc>
          <w:tcPr>
            <w:tcW w:w="3060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626116" w:rsidRDefault="00626116" w:rsidP="00F46DC6">
            <w:pPr>
              <w:widowControl/>
              <w:spacing w:line="276" w:lineRule="auto"/>
              <w:ind w:firstLine="283"/>
              <w:jc w:val="left"/>
              <w:rPr>
                <w:b/>
                <w:sz w:val="36"/>
                <w:szCs w:val="36"/>
              </w:rPr>
            </w:pPr>
            <w:r w:rsidRPr="005E1861">
              <w:rPr>
                <w:b/>
                <w:sz w:val="36"/>
                <w:szCs w:val="36"/>
              </w:rPr>
              <w:t xml:space="preserve">ГОСТ </w:t>
            </w:r>
          </w:p>
          <w:p w:rsidR="00626116" w:rsidRPr="005E1861" w:rsidRDefault="00626116" w:rsidP="00F46DC6">
            <w:pPr>
              <w:widowControl/>
              <w:spacing w:line="276" w:lineRule="auto"/>
              <w:ind w:firstLine="283"/>
              <w:jc w:val="left"/>
              <w:rPr>
                <w:b/>
                <w:sz w:val="36"/>
                <w:szCs w:val="36"/>
              </w:rPr>
            </w:pPr>
            <w:r w:rsidRPr="00C529AD">
              <w:rPr>
                <w:b/>
                <w:sz w:val="36"/>
                <w:szCs w:val="36"/>
              </w:rPr>
              <w:t>ISO 374-4</w:t>
            </w:r>
            <w:r>
              <w:rPr>
                <w:b/>
                <w:sz w:val="36"/>
                <w:szCs w:val="36"/>
              </w:rPr>
              <w:t>–</w:t>
            </w:r>
          </w:p>
          <w:p w:rsidR="00626116" w:rsidRDefault="00626116" w:rsidP="00626116">
            <w:pPr>
              <w:widowControl/>
              <w:spacing w:line="240" w:lineRule="auto"/>
              <w:ind w:left="225" w:firstLine="0"/>
              <w:jc w:val="left"/>
              <w:rPr>
                <w:bCs/>
                <w:i/>
              </w:rPr>
            </w:pPr>
            <w:r w:rsidRPr="003076FE">
              <w:rPr>
                <w:bCs/>
                <w:i/>
              </w:rPr>
              <w:t xml:space="preserve">(проект, RU, </w:t>
            </w:r>
          </w:p>
          <w:p w:rsidR="00626116" w:rsidRDefault="00626116" w:rsidP="00626116">
            <w:pPr>
              <w:widowControl/>
              <w:spacing w:line="240" w:lineRule="auto"/>
              <w:ind w:left="225" w:firstLine="0"/>
              <w:jc w:val="left"/>
              <w:rPr>
                <w:bCs/>
                <w:i/>
              </w:rPr>
            </w:pPr>
            <w:r>
              <w:rPr>
                <w:bCs/>
                <w:i/>
              </w:rPr>
              <w:t>окончательная</w:t>
            </w:r>
            <w:r w:rsidRPr="003076FE">
              <w:rPr>
                <w:bCs/>
                <w:i/>
              </w:rPr>
              <w:t xml:space="preserve"> </w:t>
            </w:r>
          </w:p>
          <w:p w:rsidR="00626116" w:rsidRPr="00EF6D89" w:rsidRDefault="00626116" w:rsidP="00626116">
            <w:pPr>
              <w:widowControl/>
              <w:spacing w:line="240" w:lineRule="auto"/>
              <w:ind w:left="225" w:firstLine="0"/>
              <w:jc w:val="left"/>
              <w:rPr>
                <w:b/>
                <w:sz w:val="36"/>
                <w:szCs w:val="36"/>
              </w:rPr>
            </w:pPr>
            <w:r w:rsidRPr="003076FE">
              <w:rPr>
                <w:bCs/>
                <w:i/>
              </w:rPr>
              <w:t>редакция)</w:t>
            </w:r>
          </w:p>
        </w:tc>
      </w:tr>
    </w:tbl>
    <w:p w:rsidR="00626116" w:rsidRPr="009B195C" w:rsidRDefault="00626116" w:rsidP="003C0EE5">
      <w:pPr>
        <w:widowControl/>
        <w:ind w:left="-108" w:right="-108" w:firstLine="0"/>
        <w:jc w:val="center"/>
        <w:rPr>
          <w:b/>
        </w:rPr>
      </w:pPr>
    </w:p>
    <w:p w:rsidR="003C0EE5" w:rsidRPr="009B195C" w:rsidRDefault="003C0EE5" w:rsidP="003C0EE5">
      <w:pPr>
        <w:widowControl/>
        <w:ind w:left="-108" w:right="-108" w:firstLine="0"/>
        <w:jc w:val="center"/>
        <w:rPr>
          <w:b/>
        </w:rPr>
      </w:pPr>
    </w:p>
    <w:p w:rsidR="003C0EE5" w:rsidRPr="003B1591" w:rsidRDefault="003C0EE5" w:rsidP="00B260B8">
      <w:pPr>
        <w:pStyle w:val="ConsPlusTitle"/>
        <w:widowControl/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3B1591">
        <w:rPr>
          <w:rFonts w:ascii="Arial" w:hAnsi="Arial" w:cs="Arial"/>
          <w:sz w:val="28"/>
          <w:szCs w:val="28"/>
        </w:rPr>
        <w:t>Система стандартов безопасности труда</w:t>
      </w:r>
    </w:p>
    <w:p w:rsidR="003C0EE5" w:rsidRPr="009B195C" w:rsidRDefault="003C0EE5" w:rsidP="003B1591">
      <w:pPr>
        <w:pStyle w:val="Heading"/>
        <w:spacing w:before="120" w:after="120" w:line="360" w:lineRule="auto"/>
        <w:jc w:val="center"/>
        <w:rPr>
          <w:sz w:val="32"/>
          <w:szCs w:val="32"/>
        </w:rPr>
      </w:pPr>
      <w:r w:rsidRPr="009B195C">
        <w:rPr>
          <w:sz w:val="32"/>
          <w:szCs w:val="32"/>
        </w:rPr>
        <w:t xml:space="preserve">СРЕДСТВА ИНДИВИДУАЛЬНОЙ ЗАЩИТЫ РУК </w:t>
      </w:r>
    </w:p>
    <w:p w:rsidR="009D67A4" w:rsidRPr="003B1591" w:rsidRDefault="004732AE" w:rsidP="00B260B8">
      <w:pPr>
        <w:pStyle w:val="Heading"/>
        <w:spacing w:line="360" w:lineRule="auto"/>
        <w:jc w:val="center"/>
        <w:rPr>
          <w:sz w:val="28"/>
          <w:szCs w:val="28"/>
        </w:rPr>
      </w:pPr>
      <w:r w:rsidRPr="003B1591">
        <w:rPr>
          <w:sz w:val="28"/>
          <w:szCs w:val="28"/>
        </w:rPr>
        <w:t>Перчатки для защиты от химич</w:t>
      </w:r>
      <w:r w:rsidR="00F75049" w:rsidRPr="003B1591">
        <w:rPr>
          <w:sz w:val="28"/>
          <w:szCs w:val="28"/>
        </w:rPr>
        <w:t>еских веществ и</w:t>
      </w:r>
    </w:p>
    <w:p w:rsidR="004732AE" w:rsidRPr="003B1591" w:rsidRDefault="00F75049" w:rsidP="00B260B8">
      <w:pPr>
        <w:pStyle w:val="Heading"/>
        <w:spacing w:line="360" w:lineRule="auto"/>
        <w:jc w:val="center"/>
        <w:rPr>
          <w:sz w:val="28"/>
          <w:szCs w:val="28"/>
        </w:rPr>
      </w:pPr>
      <w:r w:rsidRPr="003B1591">
        <w:rPr>
          <w:sz w:val="28"/>
          <w:szCs w:val="28"/>
        </w:rPr>
        <w:t>микроорганизмов</w:t>
      </w:r>
      <w:r w:rsidR="004732AE" w:rsidRPr="003B1591">
        <w:rPr>
          <w:sz w:val="28"/>
          <w:szCs w:val="28"/>
        </w:rPr>
        <w:t xml:space="preserve"> </w:t>
      </w:r>
    </w:p>
    <w:p w:rsidR="00F75049" w:rsidRPr="003B1591" w:rsidRDefault="004732AE" w:rsidP="00B260B8">
      <w:pPr>
        <w:pStyle w:val="Heading"/>
        <w:spacing w:line="360" w:lineRule="auto"/>
        <w:jc w:val="center"/>
        <w:rPr>
          <w:sz w:val="28"/>
          <w:szCs w:val="28"/>
        </w:rPr>
      </w:pPr>
      <w:r w:rsidRPr="003B1591">
        <w:rPr>
          <w:spacing w:val="40"/>
          <w:sz w:val="28"/>
          <w:szCs w:val="28"/>
        </w:rPr>
        <w:t>Часть</w:t>
      </w:r>
      <w:r w:rsidR="00D505D1" w:rsidRPr="003B1591">
        <w:rPr>
          <w:sz w:val="28"/>
          <w:szCs w:val="28"/>
        </w:rPr>
        <w:t xml:space="preserve"> 4</w:t>
      </w:r>
      <w:r w:rsidRPr="003B1591">
        <w:rPr>
          <w:sz w:val="28"/>
          <w:szCs w:val="28"/>
        </w:rPr>
        <w:t xml:space="preserve"> </w:t>
      </w:r>
    </w:p>
    <w:p w:rsidR="00A361B7" w:rsidRPr="003B1591" w:rsidRDefault="00E10F0C" w:rsidP="00E10F0C">
      <w:pPr>
        <w:pStyle w:val="Heading"/>
        <w:spacing w:line="360" w:lineRule="auto"/>
        <w:jc w:val="center"/>
        <w:rPr>
          <w:sz w:val="28"/>
          <w:szCs w:val="28"/>
        </w:rPr>
      </w:pPr>
      <w:r w:rsidRPr="003B1591">
        <w:rPr>
          <w:sz w:val="28"/>
          <w:szCs w:val="28"/>
        </w:rPr>
        <w:t xml:space="preserve">Определение устойчивости к </w:t>
      </w:r>
      <w:r w:rsidR="00D505D1" w:rsidRPr="003B1591">
        <w:rPr>
          <w:sz w:val="28"/>
          <w:szCs w:val="28"/>
        </w:rPr>
        <w:t>разрушению</w:t>
      </w:r>
    </w:p>
    <w:p w:rsidR="00210232" w:rsidRPr="003B1591" w:rsidRDefault="00D505D1" w:rsidP="00E10F0C">
      <w:pPr>
        <w:pStyle w:val="Heading"/>
        <w:spacing w:line="360" w:lineRule="auto"/>
        <w:jc w:val="center"/>
        <w:rPr>
          <w:sz w:val="28"/>
          <w:szCs w:val="28"/>
          <w:lang w:val="en-US"/>
        </w:rPr>
      </w:pPr>
      <w:r w:rsidRPr="003B1591">
        <w:rPr>
          <w:sz w:val="28"/>
          <w:szCs w:val="28"/>
        </w:rPr>
        <w:t>химическими</w:t>
      </w:r>
      <w:r w:rsidRPr="003B1591">
        <w:rPr>
          <w:sz w:val="28"/>
          <w:szCs w:val="28"/>
          <w:lang w:val="en-US"/>
        </w:rPr>
        <w:t xml:space="preserve"> </w:t>
      </w:r>
      <w:r w:rsidRPr="003B1591">
        <w:rPr>
          <w:sz w:val="28"/>
          <w:szCs w:val="28"/>
        </w:rPr>
        <w:t>веществами</w:t>
      </w:r>
    </w:p>
    <w:p w:rsidR="009B195C" w:rsidRPr="00EF78B6" w:rsidRDefault="009B195C" w:rsidP="00B260B8">
      <w:pPr>
        <w:pStyle w:val="a7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D86029" w:rsidRPr="00EF78B6" w:rsidRDefault="003C0EE5" w:rsidP="00B260B8">
      <w:pPr>
        <w:pStyle w:val="a7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F2077">
        <w:rPr>
          <w:rFonts w:ascii="Arial" w:hAnsi="Arial" w:cs="Arial"/>
          <w:b/>
          <w:bCs/>
          <w:sz w:val="24"/>
          <w:szCs w:val="24"/>
        </w:rPr>
        <w:t>(</w:t>
      </w:r>
      <w:r w:rsidR="00D505D1" w:rsidRPr="0012128E">
        <w:rPr>
          <w:rFonts w:ascii="Arial" w:hAnsi="Arial" w:cs="Arial"/>
          <w:b/>
          <w:bCs/>
          <w:sz w:val="24"/>
          <w:szCs w:val="24"/>
        </w:rPr>
        <w:t>ISO 374-4:201</w:t>
      </w:r>
      <w:r w:rsidR="004E68E7" w:rsidRPr="0012128E">
        <w:rPr>
          <w:rFonts w:ascii="Arial" w:hAnsi="Arial" w:cs="Arial"/>
          <w:b/>
          <w:bCs/>
          <w:sz w:val="24"/>
          <w:szCs w:val="24"/>
        </w:rPr>
        <w:t>9</w:t>
      </w:r>
      <w:r w:rsidRPr="0012128E">
        <w:rPr>
          <w:rFonts w:ascii="Arial" w:hAnsi="Arial" w:cs="Arial"/>
          <w:b/>
          <w:bCs/>
          <w:sz w:val="24"/>
          <w:szCs w:val="24"/>
        </w:rPr>
        <w:t>,</w:t>
      </w:r>
    </w:p>
    <w:p w:rsidR="00C64E0A" w:rsidRPr="002378E1" w:rsidRDefault="00D505D1" w:rsidP="00B260B8">
      <w:pPr>
        <w:pStyle w:val="a7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505D1">
        <w:rPr>
          <w:rFonts w:ascii="Arial" w:hAnsi="Arial" w:cs="Arial"/>
          <w:b/>
          <w:bCs/>
          <w:sz w:val="24"/>
          <w:szCs w:val="24"/>
        </w:rPr>
        <w:t>Protective gloves against</w:t>
      </w:r>
      <w:r w:rsidR="00C64E0A" w:rsidRPr="00C64E0A">
        <w:rPr>
          <w:bCs/>
          <w:lang w:eastAsia="ru-RU"/>
        </w:rPr>
        <w:t xml:space="preserve"> </w:t>
      </w:r>
      <w:r w:rsidR="00C64E0A" w:rsidRPr="00C64E0A">
        <w:rPr>
          <w:rFonts w:asciiTheme="majorHAnsi" w:hAnsiTheme="majorHAnsi" w:cstheme="majorHAnsi"/>
          <w:b/>
          <w:bCs/>
          <w:sz w:val="24"/>
          <w:szCs w:val="24"/>
          <w:lang w:eastAsia="ru-RU"/>
        </w:rPr>
        <w:t>dangerous</w:t>
      </w:r>
      <w:r w:rsidRPr="00D505D1">
        <w:rPr>
          <w:rFonts w:ascii="Arial" w:hAnsi="Arial" w:cs="Arial"/>
          <w:b/>
          <w:bCs/>
          <w:sz w:val="24"/>
          <w:szCs w:val="24"/>
        </w:rPr>
        <w:t xml:space="preserve"> chemicals and micro-organisms </w:t>
      </w:r>
      <w:r w:rsidR="002378E1" w:rsidRPr="002378E1">
        <w:rPr>
          <w:rFonts w:ascii="Arial" w:hAnsi="Arial" w:cs="Arial"/>
          <w:b/>
          <w:bCs/>
          <w:sz w:val="24"/>
          <w:szCs w:val="24"/>
        </w:rPr>
        <w:t>—</w:t>
      </w:r>
    </w:p>
    <w:p w:rsidR="003C0EE5" w:rsidRPr="009B195C" w:rsidRDefault="004E68E7" w:rsidP="00B260B8">
      <w:pPr>
        <w:pStyle w:val="a7"/>
        <w:spacing w:line="360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bCs/>
          <w:sz w:val="24"/>
          <w:szCs w:val="24"/>
        </w:rPr>
        <w:t>Part </w:t>
      </w:r>
      <w:r w:rsidR="00D505D1" w:rsidRPr="00D505D1">
        <w:rPr>
          <w:rFonts w:ascii="Arial" w:hAnsi="Arial" w:cs="Arial"/>
          <w:b/>
          <w:bCs/>
          <w:sz w:val="24"/>
          <w:szCs w:val="24"/>
        </w:rPr>
        <w:t>4: Determination of resistance to degradation by chemicals</w:t>
      </w:r>
      <w:r w:rsidR="003C0EE5" w:rsidRPr="009B195C">
        <w:rPr>
          <w:rFonts w:ascii="Arial" w:hAnsi="Arial" w:cs="Arial"/>
          <w:b/>
          <w:bCs/>
          <w:sz w:val="24"/>
          <w:szCs w:val="24"/>
        </w:rPr>
        <w:t>,</w:t>
      </w:r>
      <w:r w:rsidR="00210232" w:rsidRPr="009B195C">
        <w:rPr>
          <w:rFonts w:ascii="Arial" w:hAnsi="Arial" w:cs="Arial"/>
          <w:b/>
          <w:bCs/>
          <w:sz w:val="24"/>
          <w:szCs w:val="24"/>
        </w:rPr>
        <w:t xml:space="preserve"> </w:t>
      </w:r>
      <w:r w:rsidR="003C0EE5" w:rsidRPr="009B195C">
        <w:rPr>
          <w:rFonts w:ascii="Arial" w:hAnsi="Arial" w:cs="Arial"/>
          <w:b/>
          <w:sz w:val="24"/>
          <w:szCs w:val="24"/>
        </w:rPr>
        <w:t>IDT)</w:t>
      </w:r>
    </w:p>
    <w:p w:rsidR="003C0EE5" w:rsidRPr="009B195C" w:rsidRDefault="003C0EE5" w:rsidP="003C0EE5">
      <w:pPr>
        <w:widowControl/>
        <w:ind w:right="-108" w:firstLine="0"/>
        <w:jc w:val="center"/>
        <w:rPr>
          <w:b/>
          <w:lang w:val="en-US"/>
        </w:rPr>
      </w:pPr>
    </w:p>
    <w:p w:rsidR="004E68E7" w:rsidRDefault="004E68E7" w:rsidP="004E68E7">
      <w:pPr>
        <w:widowControl/>
        <w:ind w:right="-108" w:firstLine="0"/>
        <w:jc w:val="center"/>
        <w:rPr>
          <w:b/>
          <w:lang w:val="en-US"/>
        </w:rPr>
      </w:pPr>
    </w:p>
    <w:p w:rsidR="003B1591" w:rsidRDefault="003B1591" w:rsidP="004E68E7">
      <w:pPr>
        <w:widowControl/>
        <w:ind w:right="-108" w:firstLine="0"/>
        <w:jc w:val="center"/>
        <w:rPr>
          <w:b/>
          <w:lang w:val="en-US"/>
        </w:rPr>
      </w:pPr>
    </w:p>
    <w:p w:rsidR="003B1591" w:rsidRPr="00601855" w:rsidRDefault="003B1591" w:rsidP="004E68E7">
      <w:pPr>
        <w:widowControl/>
        <w:ind w:right="-108" w:firstLine="0"/>
        <w:jc w:val="center"/>
        <w:rPr>
          <w:b/>
          <w:lang w:val="en-US"/>
        </w:rPr>
      </w:pPr>
    </w:p>
    <w:p w:rsidR="005E1861" w:rsidRDefault="00626116" w:rsidP="005E1861">
      <w:pPr>
        <w:suppressAutoHyphens/>
        <w:spacing w:line="240" w:lineRule="auto"/>
        <w:ind w:firstLine="0"/>
        <w:jc w:val="center"/>
        <w:rPr>
          <w:rFonts w:eastAsia="Arial"/>
          <w:b/>
          <w:bCs/>
          <w:spacing w:val="20"/>
          <w:lang w:eastAsia="ar-SA"/>
        </w:rPr>
      </w:pPr>
      <w:r w:rsidRPr="009B195C">
        <w:rPr>
          <w:i/>
        </w:rPr>
        <w:t>Настоящий проект стандарта не подлежит применению до его принятия</w:t>
      </w:r>
    </w:p>
    <w:p w:rsidR="00895914" w:rsidRDefault="00895914" w:rsidP="005E1861">
      <w:pPr>
        <w:suppressAutoHyphens/>
        <w:spacing w:line="240" w:lineRule="auto"/>
        <w:ind w:firstLine="0"/>
        <w:jc w:val="center"/>
        <w:rPr>
          <w:rFonts w:eastAsia="Arial"/>
          <w:b/>
          <w:bCs/>
          <w:spacing w:val="20"/>
          <w:lang w:eastAsia="ar-SA"/>
        </w:rPr>
      </w:pPr>
    </w:p>
    <w:p w:rsidR="00895914" w:rsidRDefault="00895914" w:rsidP="005E1861">
      <w:pPr>
        <w:suppressAutoHyphens/>
        <w:spacing w:line="240" w:lineRule="auto"/>
        <w:ind w:firstLine="0"/>
        <w:jc w:val="center"/>
        <w:rPr>
          <w:rFonts w:eastAsia="Arial"/>
          <w:b/>
          <w:bCs/>
          <w:spacing w:val="20"/>
          <w:lang w:eastAsia="ar-SA"/>
        </w:rPr>
      </w:pPr>
    </w:p>
    <w:p w:rsidR="00895914" w:rsidRDefault="00895914" w:rsidP="005E1861">
      <w:pPr>
        <w:suppressAutoHyphens/>
        <w:spacing w:line="240" w:lineRule="auto"/>
        <w:ind w:firstLine="0"/>
        <w:jc w:val="center"/>
        <w:rPr>
          <w:rFonts w:eastAsia="Arial"/>
          <w:b/>
          <w:bCs/>
          <w:spacing w:val="20"/>
          <w:lang w:eastAsia="ar-SA"/>
        </w:rPr>
      </w:pPr>
    </w:p>
    <w:p w:rsidR="00895914" w:rsidRDefault="00895914" w:rsidP="005E1861">
      <w:pPr>
        <w:suppressAutoHyphens/>
        <w:spacing w:line="240" w:lineRule="auto"/>
        <w:ind w:firstLine="0"/>
        <w:jc w:val="center"/>
        <w:rPr>
          <w:rFonts w:eastAsia="Arial"/>
          <w:b/>
          <w:bCs/>
          <w:spacing w:val="20"/>
          <w:lang w:eastAsia="ar-SA"/>
        </w:rPr>
      </w:pPr>
    </w:p>
    <w:p w:rsidR="00626116" w:rsidRPr="00CE54A7" w:rsidRDefault="00626116" w:rsidP="00626116">
      <w:pPr>
        <w:ind w:firstLine="0"/>
        <w:jc w:val="center"/>
        <w:rPr>
          <w:b/>
        </w:rPr>
      </w:pPr>
      <w:r w:rsidRPr="00CE54A7">
        <w:rPr>
          <w:b/>
        </w:rPr>
        <w:t>Минск</w:t>
      </w:r>
    </w:p>
    <w:p w:rsidR="00626116" w:rsidRPr="00CE54A7" w:rsidRDefault="00626116" w:rsidP="00626116">
      <w:pPr>
        <w:ind w:firstLine="0"/>
        <w:jc w:val="center"/>
        <w:rPr>
          <w:b/>
        </w:rPr>
      </w:pPr>
      <w:r w:rsidRPr="00CE54A7">
        <w:rPr>
          <w:b/>
        </w:rPr>
        <w:t>Евразийский совет по стандартизации, метрологии и сертификации</w:t>
      </w:r>
    </w:p>
    <w:p w:rsidR="00626116" w:rsidRPr="004E68E7" w:rsidRDefault="00626116" w:rsidP="00626116">
      <w:pPr>
        <w:suppressAutoHyphens/>
        <w:spacing w:line="240" w:lineRule="auto"/>
        <w:ind w:firstLine="0"/>
        <w:jc w:val="center"/>
        <w:rPr>
          <w:rFonts w:eastAsia="Arial"/>
          <w:b/>
          <w:bCs/>
          <w:spacing w:val="20"/>
          <w:lang w:eastAsia="ar-SA"/>
        </w:rPr>
      </w:pPr>
      <w:r w:rsidRPr="00CE54A7">
        <w:rPr>
          <w:b/>
        </w:rPr>
        <w:t>20</w:t>
      </w:r>
    </w:p>
    <w:p w:rsidR="003C0EE5" w:rsidRDefault="003C0EE5" w:rsidP="00E4330A">
      <w:pPr>
        <w:widowControl/>
        <w:spacing w:after="120"/>
        <w:ind w:firstLine="0"/>
        <w:jc w:val="center"/>
        <w:rPr>
          <w:b/>
          <w:sz w:val="28"/>
          <w:szCs w:val="28"/>
          <w:lang w:eastAsia="ru-RU"/>
        </w:rPr>
      </w:pPr>
      <w:bookmarkStart w:id="0" w:name="_GoBack"/>
      <w:bookmarkEnd w:id="0"/>
      <w:r w:rsidRPr="009B195C">
        <w:rPr>
          <w:b/>
          <w:sz w:val="28"/>
          <w:szCs w:val="28"/>
          <w:lang w:eastAsia="ru-RU"/>
        </w:rPr>
        <w:lastRenderedPageBreak/>
        <w:t>Предисловие</w:t>
      </w:r>
    </w:p>
    <w:p w:rsidR="00626116" w:rsidRPr="009B195C" w:rsidRDefault="00626116" w:rsidP="00626116">
      <w:pPr>
        <w:widowControl/>
        <w:rPr>
          <w:b/>
          <w:sz w:val="28"/>
          <w:szCs w:val="28"/>
        </w:rPr>
      </w:pPr>
      <w:r w:rsidRPr="004A446C">
        <w:rPr>
          <w:spacing w:val="-1"/>
        </w:rPr>
        <w:t xml:space="preserve">Евразийский совет по стандартизации, метрологии и сертификации (ЕАСС) представляет собой </w:t>
      </w:r>
      <w:r w:rsidRPr="004A446C">
        <w:rPr>
          <w:spacing w:val="1"/>
        </w:rPr>
        <w:t xml:space="preserve">региональное объединение национальных органов по стандартизации государств, входящих в </w:t>
      </w:r>
      <w:r w:rsidRPr="004A446C">
        <w:t xml:space="preserve">Содружество Независимых Государств. В дальнейшем возможно вступление в ЕАСС национальных </w:t>
      </w:r>
      <w:r w:rsidRPr="004A446C">
        <w:rPr>
          <w:spacing w:val="-1"/>
        </w:rPr>
        <w:t>органов по стандартизации других государств.</w:t>
      </w:r>
    </w:p>
    <w:p w:rsidR="003C0EE5" w:rsidRPr="00626116" w:rsidRDefault="00A03A39" w:rsidP="001F5A3D">
      <w:pPr>
        <w:pStyle w:val="210"/>
        <w:widowControl/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  <w:r w:rsidRPr="00607996">
        <w:rPr>
          <w:rFonts w:ascii="Arial" w:hAnsi="Arial" w:cs="Arial"/>
          <w:b w:val="0"/>
          <w:szCs w:val="24"/>
          <w:lang w:eastAsia="ru-RU"/>
        </w:rPr>
        <w:t>Цели, основные принципы и общие правила проведения работ по межгосударственной стандартизации</w:t>
      </w:r>
      <w:r w:rsidR="00B260B8" w:rsidRPr="00607996">
        <w:rPr>
          <w:rFonts w:ascii="Arial" w:hAnsi="Arial" w:cs="Arial"/>
          <w:b w:val="0"/>
          <w:szCs w:val="24"/>
          <w:lang w:eastAsia="ru-RU"/>
        </w:rPr>
        <w:t xml:space="preserve"> установлены ГОСТ</w:t>
      </w:r>
      <w:r w:rsidR="00B260B8" w:rsidRPr="00607996">
        <w:rPr>
          <w:rFonts w:ascii="Arial" w:hAnsi="Arial" w:cs="Arial"/>
          <w:b w:val="0"/>
          <w:szCs w:val="24"/>
          <w:lang w:val="en-US" w:eastAsia="ru-RU"/>
        </w:rPr>
        <w:t> </w:t>
      </w:r>
      <w:r w:rsidR="002F24AB" w:rsidRPr="00607996">
        <w:rPr>
          <w:rFonts w:ascii="Arial" w:hAnsi="Arial" w:cs="Arial"/>
          <w:b w:val="0"/>
          <w:szCs w:val="24"/>
          <w:lang w:eastAsia="ru-RU"/>
        </w:rPr>
        <w:t>1.0</w:t>
      </w:r>
      <w:r w:rsidR="003C0EE5" w:rsidRPr="00607996">
        <w:rPr>
          <w:rFonts w:ascii="Arial" w:hAnsi="Arial" w:cs="Arial"/>
          <w:b w:val="0"/>
          <w:szCs w:val="24"/>
          <w:lang w:eastAsia="ru-RU"/>
        </w:rPr>
        <w:t xml:space="preserve"> «Межгосударственная система стандартиза</w:t>
      </w:r>
      <w:r w:rsidR="00B260B8" w:rsidRPr="00607996">
        <w:rPr>
          <w:rFonts w:ascii="Arial" w:hAnsi="Arial" w:cs="Arial"/>
          <w:b w:val="0"/>
          <w:szCs w:val="24"/>
          <w:lang w:eastAsia="ru-RU"/>
        </w:rPr>
        <w:t>ции. Основные положения» и ГОСТ</w:t>
      </w:r>
      <w:r w:rsidR="00B260B8" w:rsidRPr="00607996">
        <w:rPr>
          <w:rFonts w:ascii="Arial" w:hAnsi="Arial" w:cs="Arial"/>
          <w:b w:val="0"/>
          <w:szCs w:val="24"/>
          <w:lang w:val="en-US" w:eastAsia="ru-RU"/>
        </w:rPr>
        <w:t> </w:t>
      </w:r>
      <w:r w:rsidR="002F24AB" w:rsidRPr="00607996">
        <w:rPr>
          <w:rFonts w:ascii="Arial" w:hAnsi="Arial" w:cs="Arial"/>
          <w:b w:val="0"/>
          <w:szCs w:val="24"/>
          <w:lang w:eastAsia="ru-RU"/>
        </w:rPr>
        <w:t>1.2</w:t>
      </w:r>
      <w:r w:rsidR="003C0EE5" w:rsidRPr="00607996">
        <w:rPr>
          <w:rFonts w:ascii="Arial" w:hAnsi="Arial" w:cs="Arial"/>
          <w:b w:val="0"/>
          <w:szCs w:val="24"/>
          <w:lang w:eastAsia="ru-RU"/>
        </w:rPr>
        <w:t xml:space="preserve">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</w:p>
    <w:p w:rsidR="009D22EB" w:rsidRPr="00626116" w:rsidRDefault="009D22EB" w:rsidP="001F5A3D">
      <w:pPr>
        <w:pStyle w:val="210"/>
        <w:widowControl/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</w:p>
    <w:p w:rsidR="003C0EE5" w:rsidRPr="009B195C" w:rsidRDefault="003C0EE5" w:rsidP="003F320A">
      <w:pPr>
        <w:pStyle w:val="210"/>
        <w:widowControl/>
        <w:suppressAutoHyphens w:val="0"/>
        <w:autoSpaceDE/>
        <w:spacing w:after="120" w:line="360" w:lineRule="auto"/>
        <w:ind w:firstLine="709"/>
        <w:jc w:val="both"/>
        <w:rPr>
          <w:rFonts w:ascii="Arial" w:hAnsi="Arial" w:cs="Arial"/>
          <w:szCs w:val="24"/>
          <w:lang w:eastAsia="ru-RU"/>
        </w:rPr>
      </w:pPr>
      <w:r w:rsidRPr="009B195C">
        <w:rPr>
          <w:rFonts w:ascii="Arial" w:hAnsi="Arial" w:cs="Arial"/>
          <w:szCs w:val="24"/>
          <w:lang w:eastAsia="ru-RU"/>
        </w:rPr>
        <w:t>Сведения о стандарте</w:t>
      </w:r>
    </w:p>
    <w:p w:rsidR="003C0EE5" w:rsidRPr="009D22EB" w:rsidRDefault="003C0EE5" w:rsidP="009D22EB">
      <w:pPr>
        <w:pStyle w:val="210"/>
        <w:widowControl/>
        <w:tabs>
          <w:tab w:val="left" w:pos="993"/>
        </w:tabs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  <w:r w:rsidRPr="009B195C">
        <w:rPr>
          <w:rFonts w:ascii="Arial" w:hAnsi="Arial" w:cs="Arial"/>
          <w:b w:val="0"/>
          <w:szCs w:val="24"/>
          <w:lang w:eastAsia="ru-RU"/>
        </w:rPr>
        <w:t>1</w:t>
      </w:r>
      <w:r w:rsidR="008433C3">
        <w:rPr>
          <w:rFonts w:ascii="Arial" w:hAnsi="Arial" w:cs="Arial"/>
          <w:b w:val="0"/>
          <w:szCs w:val="24"/>
          <w:lang w:eastAsia="ru-RU"/>
        </w:rPr>
        <w:tab/>
      </w:r>
      <w:r w:rsidRPr="009B195C">
        <w:rPr>
          <w:rFonts w:ascii="Arial" w:hAnsi="Arial" w:cs="Arial"/>
          <w:b w:val="0"/>
          <w:szCs w:val="24"/>
          <w:lang w:eastAsia="ru-RU"/>
        </w:rPr>
        <w:t xml:space="preserve">ПОДГОТОВЛЕН </w:t>
      </w:r>
      <w:r w:rsidR="004E68E7" w:rsidRPr="004E68E7">
        <w:rPr>
          <w:rFonts w:ascii="Arial" w:hAnsi="Arial" w:cs="Arial"/>
          <w:b w:val="0"/>
          <w:szCs w:val="24"/>
          <w:lang w:eastAsia="ru-RU"/>
        </w:rPr>
        <w:t>Федеральным государственным бюджетным унитарным предприятием «</w:t>
      </w:r>
      <w:r w:rsidR="00964ACE">
        <w:rPr>
          <w:rFonts w:ascii="Arial" w:hAnsi="Arial" w:cs="Arial"/>
          <w:b w:val="0"/>
          <w:szCs w:val="24"/>
          <w:lang w:eastAsia="ru-RU"/>
        </w:rPr>
        <w:t>Р</w:t>
      </w:r>
      <w:r w:rsidR="00964ACE" w:rsidRPr="00222A5B">
        <w:rPr>
          <w:rFonts w:ascii="Arial" w:hAnsi="Arial" w:cs="Arial"/>
          <w:b w:val="0"/>
          <w:szCs w:val="24"/>
          <w:lang w:eastAsia="ru-RU"/>
        </w:rPr>
        <w:t>оссийский научно-</w:t>
      </w:r>
      <w:r w:rsidR="00964ACE">
        <w:rPr>
          <w:rFonts w:ascii="Arial" w:hAnsi="Arial" w:cs="Arial"/>
          <w:b w:val="0"/>
          <w:szCs w:val="24"/>
          <w:lang w:eastAsia="ru-RU"/>
        </w:rPr>
        <w:t>технический</w:t>
      </w:r>
      <w:r w:rsidR="00964ACE" w:rsidRPr="00222A5B">
        <w:rPr>
          <w:rFonts w:ascii="Arial" w:hAnsi="Arial" w:cs="Arial"/>
          <w:b w:val="0"/>
          <w:szCs w:val="24"/>
          <w:lang w:eastAsia="ru-RU"/>
        </w:rPr>
        <w:t xml:space="preserve"> </w:t>
      </w:r>
      <w:r w:rsidR="00964ACE" w:rsidRPr="00095091">
        <w:rPr>
          <w:rFonts w:ascii="Arial" w:hAnsi="Arial" w:cs="Arial"/>
          <w:b w:val="0"/>
          <w:szCs w:val="24"/>
          <w:lang w:eastAsia="ru-RU"/>
        </w:rPr>
        <w:t>центр информации по стандартизации,</w:t>
      </w:r>
      <w:r w:rsidR="00964ACE">
        <w:rPr>
          <w:rFonts w:ascii="Arial" w:hAnsi="Arial" w:cs="Arial"/>
          <w:b w:val="0"/>
          <w:szCs w:val="24"/>
          <w:lang w:eastAsia="ru-RU"/>
        </w:rPr>
        <w:t xml:space="preserve"> </w:t>
      </w:r>
      <w:r w:rsidR="00964ACE" w:rsidRPr="00095091">
        <w:rPr>
          <w:rFonts w:ascii="Arial" w:hAnsi="Arial" w:cs="Arial"/>
          <w:b w:val="0"/>
          <w:szCs w:val="24"/>
          <w:lang w:eastAsia="ru-RU"/>
        </w:rPr>
        <w:t>метрологии и оценке соответствия</w:t>
      </w:r>
      <w:r w:rsidR="004E68E7" w:rsidRPr="004E68E7">
        <w:rPr>
          <w:rFonts w:ascii="Arial" w:hAnsi="Arial" w:cs="Arial"/>
          <w:b w:val="0"/>
          <w:szCs w:val="24"/>
          <w:lang w:eastAsia="ru-RU"/>
        </w:rPr>
        <w:t>» (ФГУП «СТАНДАРТИНФОРМ»)</w:t>
      </w:r>
      <w:r w:rsidR="004E68E7">
        <w:rPr>
          <w:rFonts w:ascii="Arial" w:hAnsi="Arial" w:cs="Arial"/>
          <w:b w:val="0"/>
          <w:szCs w:val="24"/>
          <w:lang w:eastAsia="ru-RU"/>
        </w:rPr>
        <w:t xml:space="preserve"> </w:t>
      </w:r>
      <w:r w:rsidRPr="009B195C">
        <w:rPr>
          <w:rFonts w:ascii="Arial" w:hAnsi="Arial" w:cs="Arial"/>
          <w:b w:val="0"/>
          <w:szCs w:val="24"/>
          <w:lang w:eastAsia="ru-RU"/>
        </w:rPr>
        <w:t xml:space="preserve">на основе официального перевода на русский язык </w:t>
      </w:r>
      <w:r w:rsidR="004E68E7">
        <w:rPr>
          <w:rFonts w:ascii="Arial" w:hAnsi="Arial" w:cs="Arial"/>
          <w:b w:val="0"/>
          <w:szCs w:val="24"/>
          <w:lang w:eastAsia="ru-RU"/>
        </w:rPr>
        <w:t>англо</w:t>
      </w:r>
      <w:r w:rsidRPr="009B195C">
        <w:rPr>
          <w:rFonts w:ascii="Arial" w:hAnsi="Arial" w:cs="Arial"/>
          <w:b w:val="0"/>
          <w:szCs w:val="24"/>
          <w:lang w:eastAsia="ru-RU"/>
        </w:rPr>
        <w:t xml:space="preserve">язычной версии </w:t>
      </w:r>
      <w:r w:rsidRPr="00B67DD2">
        <w:rPr>
          <w:rFonts w:ascii="Arial" w:hAnsi="Arial" w:cs="Arial"/>
          <w:b w:val="0"/>
          <w:szCs w:val="24"/>
          <w:lang w:eastAsia="ru-RU"/>
        </w:rPr>
        <w:t xml:space="preserve">стандарта, указанного в пункте </w:t>
      </w:r>
      <w:r w:rsidR="00520259" w:rsidRPr="00B67DD2">
        <w:rPr>
          <w:rFonts w:ascii="Arial" w:hAnsi="Arial" w:cs="Arial"/>
          <w:b w:val="0"/>
          <w:szCs w:val="24"/>
          <w:lang w:eastAsia="ru-RU"/>
        </w:rPr>
        <w:t>5</w:t>
      </w:r>
      <w:r w:rsidRPr="00B67DD2">
        <w:rPr>
          <w:rFonts w:ascii="Arial" w:hAnsi="Arial" w:cs="Arial"/>
          <w:b w:val="0"/>
          <w:szCs w:val="24"/>
          <w:lang w:eastAsia="ru-RU"/>
        </w:rPr>
        <w:t xml:space="preserve">, который выполнен </w:t>
      </w:r>
      <w:r w:rsidR="004E68E7" w:rsidRPr="00B67DD2">
        <w:rPr>
          <w:rFonts w:ascii="Arial" w:hAnsi="Arial" w:cs="Arial"/>
          <w:b w:val="0"/>
          <w:szCs w:val="24"/>
          <w:lang w:eastAsia="ru-RU"/>
        </w:rPr>
        <w:t>ФГУП «СТАНДАРТИНФОРМ»</w:t>
      </w:r>
    </w:p>
    <w:p w:rsidR="003C0EE5" w:rsidRPr="003F320A" w:rsidRDefault="003C0EE5" w:rsidP="009D22EB">
      <w:pPr>
        <w:pStyle w:val="210"/>
        <w:widowControl/>
        <w:tabs>
          <w:tab w:val="left" w:pos="993"/>
        </w:tabs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  <w:r w:rsidRPr="009B195C">
        <w:rPr>
          <w:rFonts w:ascii="Arial" w:hAnsi="Arial" w:cs="Arial"/>
          <w:b w:val="0"/>
          <w:szCs w:val="24"/>
          <w:lang w:eastAsia="ru-RU"/>
        </w:rPr>
        <w:t>2</w:t>
      </w:r>
      <w:r w:rsidR="008433C3">
        <w:rPr>
          <w:rFonts w:ascii="Arial" w:hAnsi="Arial" w:cs="Arial"/>
          <w:b w:val="0"/>
          <w:szCs w:val="24"/>
          <w:lang w:eastAsia="ru-RU"/>
        </w:rPr>
        <w:tab/>
      </w:r>
      <w:r w:rsidRPr="009B195C">
        <w:rPr>
          <w:rFonts w:ascii="Arial" w:hAnsi="Arial" w:cs="Arial"/>
          <w:b w:val="0"/>
          <w:szCs w:val="24"/>
          <w:lang w:eastAsia="ru-RU"/>
        </w:rPr>
        <w:t>ВНЕСЕН Федеральным агентством по техническому регулированию и метрологии</w:t>
      </w:r>
    </w:p>
    <w:p w:rsidR="003C0EE5" w:rsidRPr="003F320A" w:rsidRDefault="003C0EE5" w:rsidP="009D22EB">
      <w:pPr>
        <w:pStyle w:val="210"/>
        <w:widowControl/>
        <w:tabs>
          <w:tab w:val="left" w:pos="993"/>
        </w:tabs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  <w:r w:rsidRPr="009B195C">
        <w:rPr>
          <w:rFonts w:ascii="Arial" w:hAnsi="Arial" w:cs="Arial"/>
          <w:b w:val="0"/>
          <w:szCs w:val="24"/>
          <w:lang w:eastAsia="ru-RU"/>
        </w:rPr>
        <w:t>3</w:t>
      </w:r>
      <w:r w:rsidR="008433C3">
        <w:rPr>
          <w:rFonts w:ascii="Arial" w:hAnsi="Arial" w:cs="Arial"/>
          <w:b w:val="0"/>
          <w:szCs w:val="24"/>
          <w:lang w:eastAsia="ru-RU"/>
        </w:rPr>
        <w:tab/>
      </w:r>
      <w:r w:rsidRPr="009B195C">
        <w:rPr>
          <w:rFonts w:ascii="Arial" w:hAnsi="Arial" w:cs="Arial"/>
          <w:b w:val="0"/>
          <w:szCs w:val="24"/>
          <w:lang w:eastAsia="ru-RU"/>
        </w:rPr>
        <w:t xml:space="preserve">ПРИНЯТ </w:t>
      </w:r>
      <w:r w:rsidR="00626116" w:rsidRPr="00626116">
        <w:rPr>
          <w:rFonts w:ascii="Arial" w:hAnsi="Arial" w:cs="Arial"/>
          <w:b w:val="0"/>
          <w:szCs w:val="24"/>
          <w:lang w:eastAsia="ru-RU"/>
        </w:rPr>
        <w:t>Евразийским советом по стандартизации, метрологии и сертификации</w:t>
      </w:r>
      <w:r w:rsidRPr="009B195C">
        <w:rPr>
          <w:rFonts w:ascii="Arial" w:hAnsi="Arial" w:cs="Arial"/>
          <w:b w:val="0"/>
          <w:szCs w:val="24"/>
          <w:lang w:eastAsia="ru-RU"/>
        </w:rPr>
        <w:t xml:space="preserve"> (протокол от                              </w:t>
      </w:r>
      <w:r w:rsidR="003B1591">
        <w:rPr>
          <w:rFonts w:ascii="Arial" w:hAnsi="Arial" w:cs="Arial"/>
          <w:b w:val="0"/>
          <w:szCs w:val="24"/>
          <w:lang w:eastAsia="ru-RU"/>
        </w:rPr>
        <w:t xml:space="preserve">         </w:t>
      </w:r>
      <w:r w:rsidR="00D34EB4">
        <w:rPr>
          <w:rFonts w:ascii="Arial" w:hAnsi="Arial" w:cs="Arial"/>
          <w:b w:val="0"/>
          <w:szCs w:val="24"/>
          <w:lang w:eastAsia="ru-RU"/>
        </w:rPr>
        <w:t xml:space="preserve">      </w:t>
      </w:r>
      <w:r w:rsidRPr="009B195C">
        <w:rPr>
          <w:rFonts w:ascii="Arial" w:hAnsi="Arial" w:cs="Arial"/>
          <w:b w:val="0"/>
          <w:szCs w:val="24"/>
          <w:lang w:eastAsia="ru-RU"/>
        </w:rPr>
        <w:t xml:space="preserve"> №                   )</w:t>
      </w:r>
    </w:p>
    <w:p w:rsidR="003C0EE5" w:rsidRPr="009B195C" w:rsidRDefault="003C0EE5" w:rsidP="009D22EB">
      <w:pPr>
        <w:pStyle w:val="210"/>
        <w:widowControl/>
        <w:tabs>
          <w:tab w:val="left" w:pos="993"/>
        </w:tabs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  <w:r w:rsidRPr="009B195C">
        <w:rPr>
          <w:rFonts w:ascii="Arial" w:hAnsi="Arial" w:cs="Arial"/>
          <w:b w:val="0"/>
          <w:szCs w:val="24"/>
          <w:lang w:eastAsia="ru-RU"/>
        </w:rPr>
        <w:t>За принятие проголосовали: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77"/>
        <w:gridCol w:w="2078"/>
        <w:gridCol w:w="4538"/>
      </w:tblGrid>
      <w:tr w:rsidR="003C0EE5" w:rsidRPr="00D34EB4" w:rsidTr="00882010">
        <w:trPr>
          <w:tblHeader/>
        </w:trPr>
        <w:tc>
          <w:tcPr>
            <w:tcW w:w="1587" w:type="pct"/>
            <w:tcBorders>
              <w:top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0EE5" w:rsidRPr="00D34EB4" w:rsidRDefault="003C0EE5" w:rsidP="008433C3">
            <w:pPr>
              <w:shd w:val="clear" w:color="auto" w:fill="FFFFFF"/>
              <w:tabs>
                <w:tab w:val="left" w:pos="993"/>
              </w:tabs>
              <w:suppressAutoHyphens/>
              <w:autoSpaceDE w:val="0"/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ar-SA"/>
              </w:rPr>
            </w:pPr>
            <w:r w:rsidRPr="00D34EB4">
              <w:rPr>
                <w:rFonts w:eastAsia="Times New Roman"/>
                <w:sz w:val="22"/>
                <w:szCs w:val="22"/>
                <w:lang w:eastAsia="ar-SA"/>
              </w:rPr>
              <w:t>Краткое наименование страны по МК (</w:t>
            </w:r>
            <w:r w:rsidR="00B260B8" w:rsidRPr="00D34EB4">
              <w:rPr>
                <w:rFonts w:eastAsia="Times New Roman"/>
                <w:sz w:val="22"/>
                <w:szCs w:val="22"/>
                <w:lang w:val="en-US" w:eastAsia="ar-SA"/>
              </w:rPr>
              <w:t>ISO</w:t>
            </w:r>
            <w:r w:rsidRPr="00D34EB4">
              <w:rPr>
                <w:rFonts w:eastAsia="Times New Roman"/>
                <w:sz w:val="22"/>
                <w:szCs w:val="22"/>
                <w:lang w:eastAsia="ar-SA"/>
              </w:rPr>
              <w:t xml:space="preserve"> 3166) 004</w:t>
            </w:r>
            <w:r w:rsidR="00B260B8" w:rsidRPr="00D34EB4">
              <w:rPr>
                <w:rFonts w:eastAsia="Times New Roman"/>
                <w:sz w:val="22"/>
                <w:szCs w:val="22"/>
                <w:lang w:eastAsia="ar-SA"/>
              </w:rPr>
              <w:t>—</w:t>
            </w:r>
            <w:r w:rsidRPr="00D34EB4">
              <w:rPr>
                <w:rFonts w:eastAsia="Times New Roman"/>
                <w:sz w:val="22"/>
                <w:szCs w:val="22"/>
                <w:lang w:eastAsia="ar-SA"/>
              </w:rPr>
              <w:t>97</w:t>
            </w:r>
          </w:p>
        </w:tc>
        <w:tc>
          <w:tcPr>
            <w:tcW w:w="1072" w:type="pc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0EE5" w:rsidRPr="00D34EB4" w:rsidRDefault="003C0EE5" w:rsidP="008433C3">
            <w:pPr>
              <w:shd w:val="clear" w:color="auto" w:fill="FFFFFF"/>
              <w:tabs>
                <w:tab w:val="left" w:pos="993"/>
              </w:tabs>
              <w:suppressAutoHyphens/>
              <w:autoSpaceDE w:val="0"/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ar-SA"/>
              </w:rPr>
            </w:pPr>
            <w:r w:rsidRPr="00D34EB4">
              <w:rPr>
                <w:rFonts w:eastAsia="Times New Roman"/>
                <w:sz w:val="22"/>
                <w:szCs w:val="22"/>
                <w:lang w:eastAsia="ar-SA"/>
              </w:rPr>
              <w:t>Код страны по МК (</w:t>
            </w:r>
            <w:r w:rsidR="00B260B8" w:rsidRPr="00D34EB4">
              <w:rPr>
                <w:rFonts w:eastAsia="Times New Roman"/>
                <w:sz w:val="22"/>
                <w:szCs w:val="22"/>
                <w:lang w:val="en-US" w:eastAsia="ar-SA"/>
              </w:rPr>
              <w:t>ISO</w:t>
            </w:r>
            <w:r w:rsidR="00B260B8" w:rsidRPr="00D34EB4">
              <w:rPr>
                <w:rFonts w:eastAsia="Times New Roman"/>
                <w:sz w:val="22"/>
                <w:szCs w:val="22"/>
                <w:lang w:eastAsia="ar-SA"/>
              </w:rPr>
              <w:t xml:space="preserve"> </w:t>
            </w:r>
            <w:r w:rsidRPr="00D34EB4">
              <w:rPr>
                <w:rFonts w:eastAsia="Times New Roman"/>
                <w:sz w:val="22"/>
                <w:szCs w:val="22"/>
                <w:lang w:eastAsia="ar-SA"/>
              </w:rPr>
              <w:t>3166) 004</w:t>
            </w:r>
            <w:r w:rsidR="00B260B8" w:rsidRPr="00D34EB4">
              <w:rPr>
                <w:rFonts w:eastAsia="Times New Roman"/>
                <w:sz w:val="22"/>
                <w:szCs w:val="22"/>
                <w:lang w:eastAsia="ar-SA"/>
              </w:rPr>
              <w:t>—</w:t>
            </w:r>
            <w:r w:rsidRPr="00D34EB4">
              <w:rPr>
                <w:rFonts w:eastAsia="Times New Roman"/>
                <w:sz w:val="22"/>
                <w:szCs w:val="22"/>
                <w:lang w:eastAsia="ar-SA"/>
              </w:rPr>
              <w:t>97</w:t>
            </w:r>
          </w:p>
        </w:tc>
        <w:tc>
          <w:tcPr>
            <w:tcW w:w="2341" w:type="pct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  <w:shd w:val="clear" w:color="auto" w:fill="FFFFFF"/>
            <w:vAlign w:val="center"/>
          </w:tcPr>
          <w:p w:rsidR="003C0EE5" w:rsidRPr="00D34EB4" w:rsidRDefault="003C0EE5" w:rsidP="008433C3">
            <w:pPr>
              <w:shd w:val="clear" w:color="auto" w:fill="FFFFFF"/>
              <w:tabs>
                <w:tab w:val="left" w:pos="993"/>
              </w:tabs>
              <w:suppressAutoHyphens/>
              <w:autoSpaceDE w:val="0"/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ar-SA"/>
              </w:rPr>
            </w:pPr>
            <w:r w:rsidRPr="00D34EB4">
              <w:rPr>
                <w:rFonts w:eastAsia="Times New Roman"/>
                <w:sz w:val="22"/>
                <w:szCs w:val="22"/>
                <w:lang w:eastAsia="ar-SA"/>
              </w:rPr>
              <w:t xml:space="preserve">Сокращенное наименование </w:t>
            </w:r>
          </w:p>
          <w:p w:rsidR="003C0EE5" w:rsidRPr="00D34EB4" w:rsidRDefault="003C0EE5" w:rsidP="008433C3">
            <w:pPr>
              <w:shd w:val="clear" w:color="auto" w:fill="FFFFFF"/>
              <w:tabs>
                <w:tab w:val="left" w:pos="993"/>
              </w:tabs>
              <w:suppressAutoHyphens/>
              <w:autoSpaceDE w:val="0"/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ar-SA"/>
              </w:rPr>
            </w:pPr>
            <w:r w:rsidRPr="00D34EB4">
              <w:rPr>
                <w:rFonts w:eastAsia="Times New Roman"/>
                <w:sz w:val="22"/>
                <w:szCs w:val="22"/>
                <w:lang w:eastAsia="ar-SA"/>
              </w:rPr>
              <w:t>национального органа по стандартизации</w:t>
            </w:r>
          </w:p>
        </w:tc>
      </w:tr>
      <w:tr w:rsidR="005E1861" w:rsidRPr="009B195C" w:rsidTr="00882010">
        <w:trPr>
          <w:tblHeader/>
        </w:trPr>
        <w:tc>
          <w:tcPr>
            <w:tcW w:w="1587" w:type="pc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E1861" w:rsidRPr="008433C3" w:rsidRDefault="005E1861" w:rsidP="008433C3">
            <w:pPr>
              <w:tabs>
                <w:tab w:val="left" w:pos="993"/>
              </w:tabs>
              <w:spacing w:line="288" w:lineRule="auto"/>
              <w:ind w:firstLine="426"/>
              <w:rPr>
                <w:sz w:val="22"/>
                <w:szCs w:val="22"/>
              </w:rPr>
            </w:pPr>
          </w:p>
        </w:tc>
        <w:tc>
          <w:tcPr>
            <w:tcW w:w="1072" w:type="pct"/>
            <w:tcBorders>
              <w:top w:val="doub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E1861" w:rsidRPr="00BC2B9E" w:rsidRDefault="005E1861" w:rsidP="008433C3">
            <w:pPr>
              <w:tabs>
                <w:tab w:val="left" w:pos="993"/>
              </w:tabs>
              <w:spacing w:line="288" w:lineRule="auto"/>
              <w:ind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2341" w:type="pct"/>
            <w:tcBorders>
              <w:top w:val="double" w:sz="6" w:space="0" w:color="auto"/>
              <w:left w:val="single" w:sz="6" w:space="0" w:color="auto"/>
              <w:bottom w:val="nil"/>
            </w:tcBorders>
            <w:shd w:val="clear" w:color="auto" w:fill="FFFFFF"/>
          </w:tcPr>
          <w:p w:rsidR="005E1861" w:rsidRPr="00BC2B9E" w:rsidRDefault="005E1861" w:rsidP="008433C3">
            <w:pPr>
              <w:tabs>
                <w:tab w:val="left" w:pos="993"/>
              </w:tabs>
              <w:spacing w:line="288" w:lineRule="auto"/>
              <w:ind w:firstLine="142"/>
              <w:rPr>
                <w:sz w:val="22"/>
                <w:szCs w:val="22"/>
              </w:rPr>
            </w:pPr>
          </w:p>
        </w:tc>
      </w:tr>
      <w:tr w:rsidR="00BC2B9E" w:rsidRPr="009B195C" w:rsidTr="002519EC">
        <w:trPr>
          <w:tblHeader/>
        </w:trPr>
        <w:tc>
          <w:tcPr>
            <w:tcW w:w="1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C2B9E" w:rsidRPr="008433C3" w:rsidRDefault="00BC2B9E" w:rsidP="008433C3">
            <w:pPr>
              <w:tabs>
                <w:tab w:val="left" w:pos="993"/>
              </w:tabs>
              <w:spacing w:line="288" w:lineRule="auto"/>
              <w:ind w:firstLine="426"/>
              <w:rPr>
                <w:sz w:val="22"/>
                <w:szCs w:val="22"/>
              </w:rPr>
            </w:pPr>
          </w:p>
        </w:tc>
        <w:tc>
          <w:tcPr>
            <w:tcW w:w="107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2B9E" w:rsidRPr="00EF6D89" w:rsidRDefault="00BC2B9E" w:rsidP="008433C3">
            <w:pPr>
              <w:tabs>
                <w:tab w:val="left" w:pos="993"/>
              </w:tabs>
              <w:spacing w:line="288" w:lineRule="auto"/>
              <w:ind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2341" w:type="pct"/>
            <w:tcBorders>
              <w:top w:val="nil"/>
              <w:left w:val="single" w:sz="6" w:space="0" w:color="auto"/>
              <w:bottom w:val="nil"/>
            </w:tcBorders>
            <w:shd w:val="clear" w:color="auto" w:fill="FFFFFF"/>
          </w:tcPr>
          <w:p w:rsidR="00BC2B9E" w:rsidRPr="00BC2B9E" w:rsidRDefault="00BC2B9E" w:rsidP="008433C3">
            <w:pPr>
              <w:tabs>
                <w:tab w:val="left" w:pos="993"/>
              </w:tabs>
              <w:spacing w:line="288" w:lineRule="auto"/>
              <w:ind w:firstLine="142"/>
              <w:rPr>
                <w:sz w:val="22"/>
                <w:szCs w:val="22"/>
              </w:rPr>
            </w:pPr>
          </w:p>
        </w:tc>
      </w:tr>
      <w:tr w:rsidR="005E1861" w:rsidRPr="009B195C" w:rsidTr="002519EC">
        <w:trPr>
          <w:tblHeader/>
        </w:trPr>
        <w:tc>
          <w:tcPr>
            <w:tcW w:w="1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E1861" w:rsidRPr="008433C3" w:rsidRDefault="005E1861" w:rsidP="008433C3">
            <w:pPr>
              <w:tabs>
                <w:tab w:val="left" w:pos="993"/>
              </w:tabs>
              <w:spacing w:line="288" w:lineRule="auto"/>
              <w:ind w:firstLine="426"/>
              <w:rPr>
                <w:sz w:val="22"/>
                <w:szCs w:val="22"/>
              </w:rPr>
            </w:pPr>
          </w:p>
        </w:tc>
        <w:tc>
          <w:tcPr>
            <w:tcW w:w="107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E1861" w:rsidRPr="00BC2B9E" w:rsidRDefault="005E1861" w:rsidP="008433C3">
            <w:pPr>
              <w:tabs>
                <w:tab w:val="left" w:pos="993"/>
              </w:tabs>
              <w:spacing w:line="288" w:lineRule="auto"/>
              <w:ind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2341" w:type="pct"/>
            <w:tcBorders>
              <w:top w:val="nil"/>
              <w:left w:val="single" w:sz="6" w:space="0" w:color="auto"/>
              <w:bottom w:val="nil"/>
            </w:tcBorders>
            <w:shd w:val="clear" w:color="auto" w:fill="FFFFFF"/>
          </w:tcPr>
          <w:p w:rsidR="005E1861" w:rsidRPr="00BC2B9E" w:rsidRDefault="005E1861" w:rsidP="008433C3">
            <w:pPr>
              <w:tabs>
                <w:tab w:val="left" w:pos="993"/>
              </w:tabs>
              <w:spacing w:line="288" w:lineRule="auto"/>
              <w:ind w:firstLine="142"/>
              <w:rPr>
                <w:sz w:val="22"/>
                <w:szCs w:val="22"/>
              </w:rPr>
            </w:pPr>
          </w:p>
        </w:tc>
      </w:tr>
      <w:tr w:rsidR="003B1591" w:rsidRPr="009B195C" w:rsidTr="002519EC">
        <w:trPr>
          <w:tblHeader/>
        </w:trPr>
        <w:tc>
          <w:tcPr>
            <w:tcW w:w="1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1591" w:rsidRPr="008433C3" w:rsidRDefault="003B1591" w:rsidP="008433C3">
            <w:pPr>
              <w:tabs>
                <w:tab w:val="left" w:pos="993"/>
              </w:tabs>
              <w:spacing w:line="288" w:lineRule="auto"/>
              <w:ind w:firstLine="426"/>
              <w:rPr>
                <w:sz w:val="22"/>
                <w:szCs w:val="22"/>
              </w:rPr>
            </w:pPr>
          </w:p>
        </w:tc>
        <w:tc>
          <w:tcPr>
            <w:tcW w:w="107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B1591" w:rsidRPr="00BC2B9E" w:rsidRDefault="003B1591" w:rsidP="008433C3">
            <w:pPr>
              <w:tabs>
                <w:tab w:val="left" w:pos="993"/>
              </w:tabs>
              <w:spacing w:line="288" w:lineRule="auto"/>
              <w:ind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2341" w:type="pct"/>
            <w:tcBorders>
              <w:top w:val="nil"/>
              <w:left w:val="single" w:sz="6" w:space="0" w:color="auto"/>
              <w:bottom w:val="nil"/>
            </w:tcBorders>
            <w:shd w:val="clear" w:color="auto" w:fill="FFFFFF"/>
          </w:tcPr>
          <w:p w:rsidR="003B1591" w:rsidRPr="00BC2B9E" w:rsidRDefault="003B1591" w:rsidP="008433C3">
            <w:pPr>
              <w:tabs>
                <w:tab w:val="left" w:pos="993"/>
              </w:tabs>
              <w:spacing w:line="288" w:lineRule="auto"/>
              <w:ind w:firstLine="142"/>
              <w:rPr>
                <w:sz w:val="22"/>
                <w:szCs w:val="22"/>
              </w:rPr>
            </w:pPr>
          </w:p>
        </w:tc>
      </w:tr>
      <w:tr w:rsidR="005E1861" w:rsidRPr="009B195C" w:rsidTr="002519EC">
        <w:trPr>
          <w:tblHeader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861" w:rsidRPr="008433C3" w:rsidRDefault="005E1861" w:rsidP="008433C3">
            <w:pPr>
              <w:tabs>
                <w:tab w:val="left" w:pos="993"/>
              </w:tabs>
              <w:spacing w:line="288" w:lineRule="auto"/>
              <w:ind w:firstLine="426"/>
              <w:rPr>
                <w:sz w:val="22"/>
                <w:szCs w:val="22"/>
              </w:rPr>
            </w:pPr>
          </w:p>
        </w:tc>
        <w:tc>
          <w:tcPr>
            <w:tcW w:w="107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1861" w:rsidRPr="00EF6D89" w:rsidRDefault="005E1861" w:rsidP="008433C3">
            <w:pPr>
              <w:tabs>
                <w:tab w:val="left" w:pos="993"/>
              </w:tabs>
              <w:spacing w:line="288" w:lineRule="auto"/>
              <w:ind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2341" w:type="pct"/>
            <w:tcBorders>
              <w:top w:val="nil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5E1861" w:rsidRPr="00BC2B9E" w:rsidRDefault="005E1861" w:rsidP="008433C3">
            <w:pPr>
              <w:tabs>
                <w:tab w:val="left" w:pos="993"/>
              </w:tabs>
              <w:spacing w:line="288" w:lineRule="auto"/>
              <w:ind w:firstLine="142"/>
              <w:rPr>
                <w:sz w:val="22"/>
                <w:szCs w:val="22"/>
              </w:rPr>
            </w:pPr>
          </w:p>
        </w:tc>
      </w:tr>
    </w:tbl>
    <w:p w:rsidR="00FE0FBE" w:rsidRDefault="00FE0FBE" w:rsidP="008433C3">
      <w:pPr>
        <w:pStyle w:val="210"/>
        <w:widowControl/>
        <w:tabs>
          <w:tab w:val="left" w:pos="993"/>
        </w:tabs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</w:p>
    <w:p w:rsidR="00626116" w:rsidRDefault="00626116">
      <w:pPr>
        <w:widowControl/>
        <w:spacing w:line="240" w:lineRule="auto"/>
        <w:ind w:firstLine="0"/>
        <w:jc w:val="left"/>
      </w:pPr>
      <w:r>
        <w:br w:type="page"/>
      </w:r>
    </w:p>
    <w:p w:rsidR="003C0EE5" w:rsidRPr="00626116" w:rsidRDefault="00520259" w:rsidP="00626116">
      <w:pPr>
        <w:ind w:firstLine="720"/>
        <w:rPr>
          <w:b/>
          <w:lang w:eastAsia="ru-RU"/>
        </w:rPr>
      </w:pPr>
      <w:r w:rsidRPr="00F33E50">
        <w:lastRenderedPageBreak/>
        <w:t>4</w:t>
      </w:r>
      <w:r w:rsidR="00626116">
        <w:rPr>
          <w:lang w:eastAsia="ru-RU"/>
        </w:rPr>
        <w:t xml:space="preserve"> </w:t>
      </w:r>
      <w:r w:rsidR="003C0EE5" w:rsidRPr="009B195C">
        <w:rPr>
          <w:lang w:eastAsia="ru-RU"/>
        </w:rPr>
        <w:t xml:space="preserve">Настоящий стандарт идентичен </w:t>
      </w:r>
      <w:r w:rsidR="004E68E7">
        <w:rPr>
          <w:lang w:eastAsia="ru-RU"/>
        </w:rPr>
        <w:t xml:space="preserve">международному </w:t>
      </w:r>
      <w:r w:rsidR="003C0EE5" w:rsidRPr="00803786">
        <w:rPr>
          <w:lang w:eastAsia="ru-RU"/>
        </w:rPr>
        <w:t>стандарту</w:t>
      </w:r>
      <w:r w:rsidR="00633CBC" w:rsidRPr="00803786">
        <w:rPr>
          <w:lang w:eastAsia="ru-RU"/>
        </w:rPr>
        <w:t xml:space="preserve"> </w:t>
      </w:r>
      <w:r w:rsidR="004E68E7" w:rsidRPr="00803786">
        <w:rPr>
          <w:lang w:val="en-US" w:eastAsia="ru-RU"/>
        </w:rPr>
        <w:t>ISO</w:t>
      </w:r>
      <w:r w:rsidR="00633CBC" w:rsidRPr="00803786">
        <w:rPr>
          <w:lang w:eastAsia="ru-RU"/>
        </w:rPr>
        <w:t> </w:t>
      </w:r>
      <w:r w:rsidR="004E68E7" w:rsidRPr="00803786">
        <w:rPr>
          <w:lang w:eastAsia="ru-RU"/>
        </w:rPr>
        <w:t>374-4:2019</w:t>
      </w:r>
      <w:r w:rsidR="003C0EE5" w:rsidRPr="009B195C">
        <w:rPr>
          <w:lang w:eastAsia="ru-RU"/>
        </w:rPr>
        <w:t xml:space="preserve"> «</w:t>
      </w:r>
      <w:r w:rsidR="004732AE" w:rsidRPr="009B195C">
        <w:rPr>
          <w:lang w:eastAsia="ru-RU"/>
        </w:rPr>
        <w:t>Перчатки для защиты от химических веществ и микроорганизмов. Часть</w:t>
      </w:r>
      <w:r w:rsidR="004E68E7" w:rsidRPr="00B262A0">
        <w:rPr>
          <w:lang w:eastAsia="ru-RU"/>
        </w:rPr>
        <w:t xml:space="preserve"> 4</w:t>
      </w:r>
      <w:r w:rsidR="004732AE" w:rsidRPr="00B262A0">
        <w:rPr>
          <w:lang w:eastAsia="ru-RU"/>
        </w:rPr>
        <w:t xml:space="preserve">. </w:t>
      </w:r>
      <w:r w:rsidR="004732AE" w:rsidRPr="003C370F">
        <w:rPr>
          <w:lang w:eastAsia="ru-RU"/>
        </w:rPr>
        <w:t>Опреде</w:t>
      </w:r>
      <w:r w:rsidR="004732AE" w:rsidRPr="009D22EB">
        <w:rPr>
          <w:lang w:eastAsia="ru-RU"/>
        </w:rPr>
        <w:t>ление</w:t>
      </w:r>
      <w:r w:rsidR="00C64E0A" w:rsidRPr="009D22EB">
        <w:rPr>
          <w:lang w:eastAsia="ru-RU"/>
        </w:rPr>
        <w:t xml:space="preserve"> </w:t>
      </w:r>
      <w:r w:rsidR="003B1591" w:rsidRPr="009D22EB">
        <w:rPr>
          <w:lang w:eastAsia="ru-RU"/>
        </w:rPr>
        <w:t>устойчивости к разрушению химическими веществами</w:t>
      </w:r>
      <w:r w:rsidR="008433C3" w:rsidRPr="009D22EB">
        <w:rPr>
          <w:lang w:eastAsia="ru-RU"/>
        </w:rPr>
        <w:t>» («</w:t>
      </w:r>
      <w:r w:rsidR="004E68E7" w:rsidRPr="009D22EB">
        <w:rPr>
          <w:lang w:val="en-GB" w:eastAsia="ru-RU"/>
        </w:rPr>
        <w:t>Protective</w:t>
      </w:r>
      <w:r w:rsidR="004E68E7" w:rsidRPr="009D22EB">
        <w:rPr>
          <w:lang w:eastAsia="ru-RU"/>
        </w:rPr>
        <w:t xml:space="preserve"> </w:t>
      </w:r>
      <w:r w:rsidR="004E68E7" w:rsidRPr="009D22EB">
        <w:rPr>
          <w:lang w:val="en-GB" w:eastAsia="ru-RU"/>
        </w:rPr>
        <w:t>gloves</w:t>
      </w:r>
      <w:r w:rsidR="004E68E7" w:rsidRPr="00C611D1">
        <w:rPr>
          <w:lang w:eastAsia="ru-RU"/>
        </w:rPr>
        <w:t xml:space="preserve"> </w:t>
      </w:r>
      <w:r w:rsidR="004E68E7" w:rsidRPr="00C611D1">
        <w:rPr>
          <w:lang w:val="en-GB" w:eastAsia="ru-RU"/>
        </w:rPr>
        <w:t>against</w:t>
      </w:r>
      <w:r w:rsidR="004E68E7" w:rsidRPr="00C611D1">
        <w:rPr>
          <w:lang w:eastAsia="ru-RU"/>
        </w:rPr>
        <w:t xml:space="preserve"> </w:t>
      </w:r>
      <w:r w:rsidR="002E66BA" w:rsidRPr="00C611D1">
        <w:rPr>
          <w:rFonts w:asciiTheme="majorHAnsi" w:hAnsiTheme="majorHAnsi" w:cstheme="majorHAnsi"/>
          <w:bCs/>
          <w:lang w:val="en-US" w:eastAsia="ru-RU"/>
        </w:rPr>
        <w:t>dangerous</w:t>
      </w:r>
      <w:r w:rsidR="002E66BA" w:rsidRPr="00C611D1">
        <w:rPr>
          <w:lang w:eastAsia="ru-RU"/>
        </w:rPr>
        <w:t xml:space="preserve"> </w:t>
      </w:r>
      <w:r w:rsidR="004E68E7" w:rsidRPr="00C611D1">
        <w:rPr>
          <w:lang w:val="en-GB" w:eastAsia="ru-RU"/>
        </w:rPr>
        <w:t>chemicals</w:t>
      </w:r>
      <w:r w:rsidR="004E68E7" w:rsidRPr="00C611D1">
        <w:rPr>
          <w:lang w:eastAsia="ru-RU"/>
        </w:rPr>
        <w:t xml:space="preserve"> </w:t>
      </w:r>
      <w:r w:rsidR="004E68E7" w:rsidRPr="00C611D1">
        <w:rPr>
          <w:lang w:val="en-GB" w:eastAsia="ru-RU"/>
        </w:rPr>
        <w:t>and</w:t>
      </w:r>
      <w:r w:rsidR="004E68E7" w:rsidRPr="00C611D1">
        <w:rPr>
          <w:lang w:eastAsia="ru-RU"/>
        </w:rPr>
        <w:t xml:space="preserve"> </w:t>
      </w:r>
      <w:r w:rsidR="004E68E7" w:rsidRPr="00C611D1">
        <w:rPr>
          <w:lang w:val="en-GB" w:eastAsia="ru-RU"/>
        </w:rPr>
        <w:t>micro</w:t>
      </w:r>
      <w:r w:rsidR="004E68E7" w:rsidRPr="00C611D1">
        <w:rPr>
          <w:lang w:eastAsia="ru-RU"/>
        </w:rPr>
        <w:t>-</w:t>
      </w:r>
      <w:r w:rsidR="004E68E7" w:rsidRPr="00C611D1">
        <w:rPr>
          <w:lang w:val="en-GB" w:eastAsia="ru-RU"/>
        </w:rPr>
        <w:t>organisms</w:t>
      </w:r>
      <w:r w:rsidR="004E68E7" w:rsidRPr="00C611D1">
        <w:rPr>
          <w:lang w:eastAsia="ru-RU"/>
        </w:rPr>
        <w:t xml:space="preserve"> — </w:t>
      </w:r>
      <w:r w:rsidR="004E68E7" w:rsidRPr="00C611D1">
        <w:rPr>
          <w:lang w:val="en-GB" w:eastAsia="ru-RU"/>
        </w:rPr>
        <w:t>Part</w:t>
      </w:r>
      <w:r w:rsidR="004E68E7" w:rsidRPr="00C611D1">
        <w:rPr>
          <w:lang w:eastAsia="ru-RU"/>
        </w:rPr>
        <w:t xml:space="preserve"> 4: </w:t>
      </w:r>
      <w:r w:rsidR="004E68E7" w:rsidRPr="00C611D1">
        <w:rPr>
          <w:lang w:val="en-GB" w:eastAsia="ru-RU"/>
        </w:rPr>
        <w:t>Determination</w:t>
      </w:r>
      <w:r w:rsidR="004E68E7" w:rsidRPr="00C611D1">
        <w:rPr>
          <w:lang w:eastAsia="ru-RU"/>
        </w:rPr>
        <w:t xml:space="preserve"> </w:t>
      </w:r>
      <w:r w:rsidR="004E68E7" w:rsidRPr="00C611D1">
        <w:rPr>
          <w:lang w:val="en-GB" w:eastAsia="ru-RU"/>
        </w:rPr>
        <w:t>of</w:t>
      </w:r>
      <w:r w:rsidR="004E68E7" w:rsidRPr="00C611D1">
        <w:rPr>
          <w:lang w:eastAsia="ru-RU"/>
        </w:rPr>
        <w:t xml:space="preserve"> </w:t>
      </w:r>
      <w:r w:rsidR="004E68E7" w:rsidRPr="00C611D1">
        <w:rPr>
          <w:lang w:val="en-GB" w:eastAsia="ru-RU"/>
        </w:rPr>
        <w:t>resistance</w:t>
      </w:r>
      <w:r w:rsidR="004E68E7" w:rsidRPr="00C611D1">
        <w:rPr>
          <w:lang w:eastAsia="ru-RU"/>
        </w:rPr>
        <w:t xml:space="preserve"> </w:t>
      </w:r>
      <w:r w:rsidR="004E68E7" w:rsidRPr="00C611D1">
        <w:rPr>
          <w:lang w:val="en-GB" w:eastAsia="ru-RU"/>
        </w:rPr>
        <w:t>to</w:t>
      </w:r>
      <w:r w:rsidR="004E68E7" w:rsidRPr="00C611D1">
        <w:rPr>
          <w:lang w:eastAsia="ru-RU"/>
        </w:rPr>
        <w:t xml:space="preserve"> </w:t>
      </w:r>
      <w:r w:rsidR="004E68E7" w:rsidRPr="00C611D1">
        <w:rPr>
          <w:lang w:val="en-GB" w:eastAsia="ru-RU"/>
        </w:rPr>
        <w:t>degradation</w:t>
      </w:r>
      <w:r w:rsidR="004E68E7" w:rsidRPr="00C611D1">
        <w:rPr>
          <w:lang w:eastAsia="ru-RU"/>
        </w:rPr>
        <w:t xml:space="preserve"> </w:t>
      </w:r>
      <w:r w:rsidR="004E68E7" w:rsidRPr="00C611D1">
        <w:rPr>
          <w:lang w:val="en-GB" w:eastAsia="ru-RU"/>
        </w:rPr>
        <w:t>by</w:t>
      </w:r>
      <w:r w:rsidR="004E68E7" w:rsidRPr="00C611D1">
        <w:rPr>
          <w:lang w:eastAsia="ru-RU"/>
        </w:rPr>
        <w:t xml:space="preserve"> </w:t>
      </w:r>
      <w:r w:rsidR="004E68E7" w:rsidRPr="00C611D1">
        <w:rPr>
          <w:lang w:val="en-GB" w:eastAsia="ru-RU"/>
        </w:rPr>
        <w:t>chemicals</w:t>
      </w:r>
      <w:r w:rsidR="003C0EE5" w:rsidRPr="00C611D1">
        <w:rPr>
          <w:lang w:eastAsia="ru-RU"/>
        </w:rPr>
        <w:t xml:space="preserve">», </w:t>
      </w:r>
      <w:r w:rsidR="003C0EE5" w:rsidRPr="00C611D1">
        <w:rPr>
          <w:lang w:val="en-GB" w:eastAsia="ru-RU"/>
        </w:rPr>
        <w:t>IDT</w:t>
      </w:r>
      <w:r w:rsidR="003C0EE5" w:rsidRPr="00C611D1">
        <w:rPr>
          <w:lang w:eastAsia="ru-RU"/>
        </w:rPr>
        <w:t>)</w:t>
      </w:r>
      <w:r w:rsidR="00596358" w:rsidRPr="00C611D1">
        <w:rPr>
          <w:lang w:eastAsia="ru-RU"/>
        </w:rPr>
        <w:t xml:space="preserve">, а также европейскому региональному стандарту </w:t>
      </w:r>
      <w:r w:rsidR="00596358" w:rsidRPr="00C611D1">
        <w:rPr>
          <w:lang w:val="en-US" w:eastAsia="ru-RU"/>
        </w:rPr>
        <w:t>EN</w:t>
      </w:r>
      <w:r w:rsidR="00596358" w:rsidRPr="00C611D1">
        <w:rPr>
          <w:lang w:eastAsia="ru-RU"/>
        </w:rPr>
        <w:t xml:space="preserve"> </w:t>
      </w:r>
      <w:r w:rsidR="00596358" w:rsidRPr="00C611D1">
        <w:rPr>
          <w:lang w:val="en-US" w:eastAsia="ru-RU"/>
        </w:rPr>
        <w:t>ISO</w:t>
      </w:r>
      <w:r w:rsidR="00596358" w:rsidRPr="00C611D1">
        <w:rPr>
          <w:lang w:eastAsia="ru-RU"/>
        </w:rPr>
        <w:t xml:space="preserve"> 374-4:2019 «Перчатки для защиты от химических веществ и микроорганизмов. Часть</w:t>
      </w:r>
      <w:r w:rsidR="00596358" w:rsidRPr="009D22EB">
        <w:rPr>
          <w:lang w:val="en-US" w:eastAsia="ru-RU"/>
        </w:rPr>
        <w:t xml:space="preserve"> 4. </w:t>
      </w:r>
      <w:r w:rsidR="00596358" w:rsidRPr="003B1591">
        <w:rPr>
          <w:lang w:eastAsia="ru-RU"/>
        </w:rPr>
        <w:t>Определение</w:t>
      </w:r>
      <w:r w:rsidR="00596358" w:rsidRPr="003B1591">
        <w:rPr>
          <w:lang w:val="en-US" w:eastAsia="ru-RU"/>
        </w:rPr>
        <w:t xml:space="preserve"> </w:t>
      </w:r>
      <w:r w:rsidR="00596358" w:rsidRPr="003B1591">
        <w:rPr>
          <w:lang w:eastAsia="ru-RU"/>
        </w:rPr>
        <w:t>устойчивости</w:t>
      </w:r>
      <w:r w:rsidR="00596358" w:rsidRPr="003B1591">
        <w:rPr>
          <w:lang w:val="en-US" w:eastAsia="ru-RU"/>
        </w:rPr>
        <w:t xml:space="preserve"> </w:t>
      </w:r>
      <w:r w:rsidR="00596358" w:rsidRPr="003B1591">
        <w:rPr>
          <w:lang w:eastAsia="ru-RU"/>
        </w:rPr>
        <w:t>к</w:t>
      </w:r>
      <w:r w:rsidR="00596358" w:rsidRPr="003B1591">
        <w:rPr>
          <w:lang w:val="en-US" w:eastAsia="ru-RU"/>
        </w:rPr>
        <w:t xml:space="preserve"> </w:t>
      </w:r>
      <w:r w:rsidR="00596358" w:rsidRPr="003B1591">
        <w:rPr>
          <w:lang w:eastAsia="ru-RU"/>
        </w:rPr>
        <w:t>разрушению</w:t>
      </w:r>
      <w:r w:rsidR="00596358" w:rsidRPr="003B1591">
        <w:rPr>
          <w:lang w:val="en-US" w:eastAsia="ru-RU"/>
        </w:rPr>
        <w:t xml:space="preserve"> </w:t>
      </w:r>
      <w:r w:rsidR="00596358" w:rsidRPr="003B1591">
        <w:rPr>
          <w:lang w:eastAsia="ru-RU"/>
        </w:rPr>
        <w:t>химическими</w:t>
      </w:r>
      <w:r w:rsidR="00596358" w:rsidRPr="003B1591">
        <w:rPr>
          <w:lang w:val="en-US" w:eastAsia="ru-RU"/>
        </w:rPr>
        <w:t xml:space="preserve"> </w:t>
      </w:r>
      <w:r w:rsidR="00596358" w:rsidRPr="003B1591">
        <w:rPr>
          <w:lang w:eastAsia="ru-RU"/>
        </w:rPr>
        <w:t>веществами</w:t>
      </w:r>
      <w:r w:rsidR="00596358" w:rsidRPr="003B1591">
        <w:rPr>
          <w:lang w:val="en-US" w:eastAsia="ru-RU"/>
        </w:rPr>
        <w:t>» («</w:t>
      </w:r>
      <w:r w:rsidR="00596358" w:rsidRPr="00C611D1">
        <w:rPr>
          <w:lang w:val="en-GB" w:eastAsia="ru-RU"/>
        </w:rPr>
        <w:t>Protective</w:t>
      </w:r>
      <w:r w:rsidR="00596358" w:rsidRPr="003B1591">
        <w:rPr>
          <w:lang w:val="en-US" w:eastAsia="ru-RU"/>
        </w:rPr>
        <w:t xml:space="preserve"> </w:t>
      </w:r>
      <w:r w:rsidR="00596358" w:rsidRPr="00C611D1">
        <w:rPr>
          <w:lang w:val="en-GB" w:eastAsia="ru-RU"/>
        </w:rPr>
        <w:t>gloves</w:t>
      </w:r>
      <w:r w:rsidR="00596358" w:rsidRPr="003B1591">
        <w:rPr>
          <w:lang w:val="en-US" w:eastAsia="ru-RU"/>
        </w:rPr>
        <w:t xml:space="preserve"> </w:t>
      </w:r>
      <w:r w:rsidR="00596358" w:rsidRPr="00C611D1">
        <w:rPr>
          <w:lang w:val="en-GB" w:eastAsia="ru-RU"/>
        </w:rPr>
        <w:t>against</w:t>
      </w:r>
      <w:r w:rsidR="00596358" w:rsidRPr="003B1591">
        <w:rPr>
          <w:lang w:val="en-US" w:eastAsia="ru-RU"/>
        </w:rPr>
        <w:t xml:space="preserve"> </w:t>
      </w:r>
      <w:r w:rsidR="002E66BA" w:rsidRPr="00C611D1">
        <w:rPr>
          <w:rFonts w:asciiTheme="majorHAnsi" w:hAnsiTheme="majorHAnsi" w:cstheme="majorHAnsi"/>
          <w:bCs/>
          <w:lang w:val="en-US" w:eastAsia="ru-RU"/>
        </w:rPr>
        <w:t>dangerous</w:t>
      </w:r>
      <w:r w:rsidR="002E66BA" w:rsidRPr="003B1591">
        <w:rPr>
          <w:lang w:val="en-US" w:eastAsia="ru-RU"/>
        </w:rPr>
        <w:t xml:space="preserve"> </w:t>
      </w:r>
      <w:r w:rsidR="00596358" w:rsidRPr="00C611D1">
        <w:rPr>
          <w:lang w:val="en-GB" w:eastAsia="ru-RU"/>
        </w:rPr>
        <w:t>chemicals</w:t>
      </w:r>
      <w:r w:rsidR="00596358" w:rsidRPr="003B1591">
        <w:rPr>
          <w:lang w:val="en-US" w:eastAsia="ru-RU"/>
        </w:rPr>
        <w:t xml:space="preserve"> </w:t>
      </w:r>
      <w:r w:rsidR="00596358" w:rsidRPr="00C611D1">
        <w:rPr>
          <w:lang w:val="en-GB" w:eastAsia="ru-RU"/>
        </w:rPr>
        <w:t>and</w:t>
      </w:r>
      <w:r w:rsidR="00596358" w:rsidRPr="003B1591">
        <w:rPr>
          <w:lang w:val="en-US" w:eastAsia="ru-RU"/>
        </w:rPr>
        <w:t xml:space="preserve"> </w:t>
      </w:r>
      <w:r w:rsidR="00596358" w:rsidRPr="00C611D1">
        <w:rPr>
          <w:lang w:val="en-GB" w:eastAsia="ru-RU"/>
        </w:rPr>
        <w:t>micro-organisms —</w:t>
      </w:r>
      <w:r w:rsidR="00596358" w:rsidRPr="00596358">
        <w:rPr>
          <w:lang w:val="en-GB" w:eastAsia="ru-RU"/>
        </w:rPr>
        <w:t xml:space="preserve"> Part 4: Determination of resistance to degradation by chemicals»</w:t>
      </w:r>
      <w:r w:rsidR="00596358" w:rsidRPr="00596358">
        <w:rPr>
          <w:lang w:val="en-US" w:eastAsia="ru-RU"/>
        </w:rPr>
        <w:t>, IDT).</w:t>
      </w:r>
    </w:p>
    <w:p w:rsidR="00041F7A" w:rsidRPr="00726365" w:rsidRDefault="00041F7A" w:rsidP="009A56D8">
      <w:r>
        <w:t>Международный</w:t>
      </w:r>
      <w:r w:rsidRPr="00726365">
        <w:t xml:space="preserve"> стандарт </w:t>
      </w:r>
      <w:r>
        <w:t>подготовлен</w:t>
      </w:r>
      <w:r w:rsidRPr="004D5AD7">
        <w:t xml:space="preserve"> Технически</w:t>
      </w:r>
      <w:r>
        <w:t>м</w:t>
      </w:r>
      <w:r w:rsidRPr="004D5AD7">
        <w:t xml:space="preserve"> комитет</w:t>
      </w:r>
      <w:r>
        <w:t>ом</w:t>
      </w:r>
      <w:r w:rsidRPr="004D5AD7">
        <w:t xml:space="preserve"> ISO/TC 94</w:t>
      </w:r>
      <w:r>
        <w:t xml:space="preserve"> «Персональная </w:t>
      </w:r>
      <w:r w:rsidRPr="004D5AD7">
        <w:t>безопасность — Защитная одежда и оборудование</w:t>
      </w:r>
      <w:r>
        <w:t>»</w:t>
      </w:r>
      <w:r w:rsidRPr="004D5AD7">
        <w:t xml:space="preserve">, </w:t>
      </w:r>
      <w:r>
        <w:t>подкомитетом</w:t>
      </w:r>
      <w:r w:rsidRPr="004D5AD7">
        <w:t xml:space="preserve"> SC 13 </w:t>
      </w:r>
      <w:r>
        <w:t>«</w:t>
      </w:r>
      <w:r w:rsidRPr="004D5AD7">
        <w:t>Защитная одежда</w:t>
      </w:r>
      <w:r>
        <w:t>»</w:t>
      </w:r>
      <w:r w:rsidR="00556630">
        <w:t xml:space="preserve"> и </w:t>
      </w:r>
      <w:r w:rsidR="00556630">
        <w:rPr>
          <w:lang w:val="en-US"/>
        </w:rPr>
        <w:t>CEN</w:t>
      </w:r>
      <w:r w:rsidR="00556630" w:rsidRPr="004D5AD7">
        <w:t>/TC</w:t>
      </w:r>
      <w:r w:rsidR="00556630">
        <w:t xml:space="preserve"> 162 </w:t>
      </w:r>
      <w:r w:rsidR="00E25D79">
        <w:t>«</w:t>
      </w:r>
      <w:r w:rsidR="00556630" w:rsidRPr="00556630">
        <w:t>Защитная одежда, включая з</w:t>
      </w:r>
      <w:r w:rsidR="00E25D79">
        <w:t>ащиту рук и спасательные жилеты»</w:t>
      </w:r>
      <w:r w:rsidR="00B24DE0">
        <w:t>.</w:t>
      </w:r>
    </w:p>
    <w:p w:rsidR="003C0EE5" w:rsidRPr="009B195C" w:rsidRDefault="003C0EE5" w:rsidP="009A56D8">
      <w:pPr>
        <w:pStyle w:val="210"/>
        <w:widowControl/>
        <w:tabs>
          <w:tab w:val="left" w:pos="993"/>
        </w:tabs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  <w:r w:rsidRPr="009B195C">
        <w:rPr>
          <w:rFonts w:ascii="Arial" w:hAnsi="Arial" w:cs="Arial"/>
          <w:b w:val="0"/>
          <w:szCs w:val="24"/>
          <w:lang w:eastAsia="ru-RU"/>
        </w:rPr>
        <w:t xml:space="preserve">Наименование настоящего стандарта изменено относительно наименования указанного </w:t>
      </w:r>
      <w:r w:rsidR="00BC31A2">
        <w:rPr>
          <w:rFonts w:ascii="Arial" w:hAnsi="Arial" w:cs="Arial"/>
          <w:b w:val="0"/>
          <w:szCs w:val="24"/>
          <w:lang w:eastAsia="ru-RU"/>
        </w:rPr>
        <w:t>международного</w:t>
      </w:r>
      <w:r w:rsidRPr="009B195C">
        <w:rPr>
          <w:rFonts w:ascii="Arial" w:hAnsi="Arial" w:cs="Arial"/>
          <w:b w:val="0"/>
          <w:szCs w:val="24"/>
          <w:lang w:eastAsia="ru-RU"/>
        </w:rPr>
        <w:t xml:space="preserve"> стандарта </w:t>
      </w:r>
      <w:r w:rsidR="00903CCE" w:rsidRPr="008A37A6">
        <w:rPr>
          <w:rFonts w:ascii="Arial" w:hAnsi="Arial" w:cs="Arial"/>
          <w:b w:val="0"/>
          <w:szCs w:val="24"/>
          <w:lang w:eastAsia="ru-RU"/>
        </w:rPr>
        <w:t>для</w:t>
      </w:r>
      <w:r w:rsidRPr="009B195C">
        <w:rPr>
          <w:rFonts w:ascii="Arial" w:hAnsi="Arial" w:cs="Arial"/>
          <w:b w:val="0"/>
          <w:szCs w:val="24"/>
          <w:lang w:eastAsia="ru-RU"/>
        </w:rPr>
        <w:t xml:space="preserve"> приведения в соответствие с ГОСТ 1.5 (подраздел 3.6) и для увязки с наименованиями, принятыми в существующем комплексе межгосударственных стандартов.</w:t>
      </w:r>
    </w:p>
    <w:p w:rsidR="003C0EE5" w:rsidRDefault="003C0EE5" w:rsidP="003F320A">
      <w:pPr>
        <w:pStyle w:val="210"/>
        <w:widowControl/>
        <w:tabs>
          <w:tab w:val="left" w:pos="993"/>
        </w:tabs>
        <w:suppressAutoHyphens w:val="0"/>
        <w:autoSpaceDE/>
        <w:spacing w:line="336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  <w:r w:rsidRPr="009B195C">
        <w:rPr>
          <w:rFonts w:ascii="Arial" w:hAnsi="Arial" w:cs="Arial"/>
          <w:b w:val="0"/>
          <w:szCs w:val="24"/>
          <w:lang w:eastAsia="ru-RU"/>
        </w:rPr>
        <w:t xml:space="preserve">При применении настоящего стандарта рекомендуется использовать вместо ссылочных </w:t>
      </w:r>
      <w:r w:rsidR="00C64E0A">
        <w:rPr>
          <w:rFonts w:ascii="Arial" w:hAnsi="Arial" w:cs="Arial"/>
          <w:b w:val="0"/>
          <w:szCs w:val="24"/>
          <w:lang w:eastAsia="ru-RU"/>
        </w:rPr>
        <w:t>международных</w:t>
      </w:r>
      <w:r w:rsidRPr="009B195C">
        <w:rPr>
          <w:rFonts w:ascii="Arial" w:hAnsi="Arial" w:cs="Arial"/>
          <w:b w:val="0"/>
          <w:szCs w:val="24"/>
          <w:lang w:eastAsia="ru-RU"/>
        </w:rPr>
        <w:t xml:space="preserve"> стандартов соответствующие им межгосударственные стандарты</w:t>
      </w:r>
      <w:r w:rsidR="008433C3">
        <w:rPr>
          <w:rFonts w:ascii="Arial" w:hAnsi="Arial" w:cs="Arial"/>
          <w:b w:val="0"/>
          <w:szCs w:val="24"/>
          <w:lang w:eastAsia="ru-RU"/>
        </w:rPr>
        <w:t>, сведения о которых приведены в дополнительном приложении ДА</w:t>
      </w:r>
    </w:p>
    <w:p w:rsidR="003C0EE5" w:rsidRDefault="00431BD3" w:rsidP="003F320A">
      <w:pPr>
        <w:pStyle w:val="210"/>
        <w:widowControl/>
        <w:tabs>
          <w:tab w:val="left" w:pos="993"/>
        </w:tabs>
        <w:suppressAutoHyphens w:val="0"/>
        <w:autoSpaceDE/>
        <w:spacing w:line="336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  <w:r>
        <w:rPr>
          <w:rFonts w:ascii="Arial" w:hAnsi="Arial" w:cs="Arial"/>
          <w:b w:val="0"/>
          <w:szCs w:val="24"/>
          <w:lang w:eastAsia="ru-RU"/>
        </w:rPr>
        <w:t>5</w:t>
      </w:r>
      <w:r w:rsidR="00BC31A2">
        <w:rPr>
          <w:rFonts w:ascii="Arial" w:hAnsi="Arial" w:cs="Arial"/>
          <w:b w:val="0"/>
          <w:szCs w:val="24"/>
          <w:lang w:eastAsia="ru-RU"/>
        </w:rPr>
        <w:t xml:space="preserve"> </w:t>
      </w:r>
      <w:r w:rsidR="00041F7A">
        <w:rPr>
          <w:rFonts w:ascii="Arial" w:hAnsi="Arial" w:cs="Arial"/>
          <w:b w:val="0"/>
          <w:szCs w:val="24"/>
          <w:lang w:eastAsia="ru-RU"/>
        </w:rPr>
        <w:t>ВВЕДЕН ВПЕРВЫЕ</w:t>
      </w:r>
    </w:p>
    <w:p w:rsidR="003C0EE5" w:rsidRPr="00626116" w:rsidRDefault="00431BD3" w:rsidP="003F320A">
      <w:pPr>
        <w:pStyle w:val="210"/>
        <w:widowControl/>
        <w:tabs>
          <w:tab w:val="left" w:pos="993"/>
        </w:tabs>
        <w:suppressAutoHyphens w:val="0"/>
        <w:autoSpaceDE/>
        <w:spacing w:line="336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  <w:r>
        <w:rPr>
          <w:rFonts w:ascii="Arial" w:hAnsi="Arial" w:cs="Arial"/>
          <w:b w:val="0"/>
          <w:szCs w:val="24"/>
          <w:lang w:eastAsia="ru-RU"/>
        </w:rPr>
        <w:t>6</w:t>
      </w:r>
      <w:r w:rsidR="00BC31A2" w:rsidRPr="00C64E0A">
        <w:rPr>
          <w:rFonts w:ascii="Arial" w:hAnsi="Arial" w:cs="Arial"/>
          <w:b w:val="0"/>
          <w:szCs w:val="24"/>
          <w:lang w:eastAsia="ru-RU"/>
        </w:rPr>
        <w:t xml:space="preserve"> </w:t>
      </w:r>
      <w:r w:rsidR="003C0EE5" w:rsidRPr="00C64E0A">
        <w:rPr>
          <w:rFonts w:ascii="Arial" w:hAnsi="Arial" w:cs="Arial"/>
          <w:b w:val="0"/>
          <w:szCs w:val="24"/>
          <w:lang w:eastAsia="ru-RU"/>
        </w:rPr>
        <w:t>Некоторые элементы настоящего стандарта могут являться объектами патентных прав</w:t>
      </w:r>
    </w:p>
    <w:p w:rsidR="003F320A" w:rsidRPr="00626116" w:rsidRDefault="003F320A" w:rsidP="009A56D8">
      <w:pPr>
        <w:pStyle w:val="210"/>
        <w:widowControl/>
        <w:tabs>
          <w:tab w:val="left" w:pos="993"/>
        </w:tabs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 w:val="10"/>
          <w:szCs w:val="10"/>
          <w:lang w:eastAsia="ru-RU"/>
        </w:rPr>
      </w:pPr>
    </w:p>
    <w:p w:rsidR="005C4486" w:rsidRPr="005C4486" w:rsidRDefault="005C4486" w:rsidP="005C4486">
      <w:pPr>
        <w:pStyle w:val="formattext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5C4486">
        <w:rPr>
          <w:rFonts w:ascii="Arial" w:hAnsi="Arial" w:cs="Arial"/>
          <w:i/>
          <w:iCs/>
        </w:rPr>
        <w:t>Информация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о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введении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в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действие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(прекращении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действия)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настоящего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стандарта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и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изменений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к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нему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на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территории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указанных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выше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государств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публикуется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в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указателях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национальных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стандартов,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издаваемых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в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этих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государствах,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а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также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в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сети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Интернет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на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сайтах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соответствующих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национальных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органов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по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стандартизации.</w:t>
      </w:r>
    </w:p>
    <w:p w:rsidR="005C4486" w:rsidRDefault="005C4486" w:rsidP="005C4486">
      <w:pPr>
        <w:pStyle w:val="formattext"/>
        <w:spacing w:before="0" w:beforeAutospacing="0" w:after="0" w:afterAutospacing="0"/>
        <w:ind w:firstLine="709"/>
        <w:jc w:val="both"/>
        <w:rPr>
          <w:rFonts w:ascii="Arial" w:hAnsi="Arial" w:cs="Arial"/>
          <w:i/>
          <w:iCs/>
        </w:rPr>
      </w:pPr>
      <w:r w:rsidRPr="005C4486">
        <w:rPr>
          <w:rFonts w:ascii="Arial" w:hAnsi="Arial" w:cs="Arial"/>
          <w:i/>
          <w:iCs/>
        </w:rPr>
        <w:t>В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случае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пересмотра,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изменения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или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отмены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настоящего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стандарта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соответствующая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информация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будет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опубликована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на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официальном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интернет-сайте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Межгосударственного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совета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по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стандартизации,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метрологии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и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сертификации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в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каталоге</w:t>
      </w:r>
      <w:r w:rsidRPr="005C4486"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iCs/>
        </w:rPr>
        <w:t>«</w:t>
      </w:r>
      <w:r w:rsidRPr="005C4486">
        <w:rPr>
          <w:rFonts w:ascii="Arial" w:hAnsi="Arial" w:cs="Arial"/>
          <w:i/>
          <w:iCs/>
        </w:rPr>
        <w:t>Межгосударственные</w:t>
      </w:r>
      <w:r w:rsidRPr="005C4486">
        <w:rPr>
          <w:rFonts w:ascii="Arial" w:hAnsi="Arial" w:cs="Arial"/>
        </w:rPr>
        <w:t xml:space="preserve"> </w:t>
      </w:r>
      <w:r w:rsidRPr="005C4486">
        <w:rPr>
          <w:rFonts w:ascii="Arial" w:hAnsi="Arial" w:cs="Arial"/>
          <w:i/>
          <w:iCs/>
        </w:rPr>
        <w:t>стандарты</w:t>
      </w:r>
      <w:r>
        <w:rPr>
          <w:rFonts w:ascii="Arial" w:hAnsi="Arial" w:cs="Arial"/>
          <w:i/>
          <w:iCs/>
        </w:rPr>
        <w:t>»</w:t>
      </w:r>
    </w:p>
    <w:p w:rsidR="00626116" w:rsidRDefault="00626116" w:rsidP="005C4486">
      <w:pPr>
        <w:pStyle w:val="formattext"/>
        <w:spacing w:before="0" w:beforeAutospacing="0" w:after="0" w:afterAutospacing="0"/>
        <w:ind w:firstLine="709"/>
        <w:jc w:val="both"/>
        <w:rPr>
          <w:rFonts w:ascii="Arial" w:hAnsi="Arial" w:cs="Arial"/>
          <w:i/>
          <w:iCs/>
        </w:rPr>
      </w:pPr>
    </w:p>
    <w:p w:rsidR="003058C1" w:rsidRDefault="003058C1" w:rsidP="005C4486">
      <w:pPr>
        <w:pStyle w:val="formattext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6116EE" w:rsidRPr="00F33E50" w:rsidRDefault="00626116" w:rsidP="006116EE">
      <w:pPr>
        <w:pStyle w:val="af7"/>
        <w:spacing w:after="0" w:line="240" w:lineRule="auto"/>
        <w:ind w:left="0"/>
        <w:rPr>
          <w:sz w:val="22"/>
          <w:szCs w:val="22"/>
        </w:rPr>
      </w:pPr>
      <w:r w:rsidRPr="009B195C">
        <w:rPr>
          <w:lang w:eastAsia="ru-RU"/>
        </w:rPr>
        <w:t>Исключительное право официального опубликования настоящего стандарта на терри</w:t>
      </w:r>
      <w:r>
        <w:rPr>
          <w:lang w:eastAsia="ru-RU"/>
        </w:rPr>
        <w:t xml:space="preserve">тории указанных выше государств </w:t>
      </w:r>
      <w:r w:rsidRPr="009B195C">
        <w:rPr>
          <w:lang w:eastAsia="ru-RU"/>
        </w:rPr>
        <w:t>принадлежит национальным (государственным) органам по</w:t>
      </w:r>
      <w:r>
        <w:rPr>
          <w:lang w:eastAsia="ru-RU"/>
        </w:rPr>
        <w:t xml:space="preserve"> стандартизации этих государств</w:t>
      </w:r>
    </w:p>
    <w:p w:rsidR="00716EB6" w:rsidRDefault="004F450A" w:rsidP="00D46F29">
      <w:pPr>
        <w:widowControl/>
        <w:spacing w:after="120" w:line="240" w:lineRule="auto"/>
        <w:ind w:firstLine="0"/>
        <w:jc w:val="center"/>
        <w:rPr>
          <w:b/>
          <w:sz w:val="28"/>
        </w:rPr>
      </w:pPr>
      <w:r>
        <w:rPr>
          <w:b/>
          <w:sz w:val="28"/>
        </w:rPr>
        <w:br w:type="page"/>
      </w:r>
      <w:r w:rsidR="00716EB6" w:rsidRPr="009B195C">
        <w:rPr>
          <w:b/>
          <w:sz w:val="28"/>
        </w:rPr>
        <w:t>Содержание</w:t>
      </w:r>
    </w:p>
    <w:p w:rsidR="00FF46EA" w:rsidRPr="00E8041E" w:rsidRDefault="001D7D61" w:rsidP="00D46F29">
      <w:pPr>
        <w:pStyle w:val="11"/>
        <w:tabs>
          <w:tab w:val="clear" w:pos="9911"/>
          <w:tab w:val="right" w:leader="dot" w:pos="9356"/>
        </w:tabs>
        <w:spacing w:after="0"/>
        <w:jc w:val="left"/>
        <w:rPr>
          <w:rFonts w:ascii="Calibri" w:eastAsia="Times New Roman" w:hAnsi="Calibri" w:cs="Times New Roman"/>
          <w:noProof/>
          <w:sz w:val="22"/>
          <w:szCs w:val="22"/>
          <w:lang w:eastAsia="ru-RU"/>
        </w:rPr>
      </w:pPr>
      <w:r w:rsidRPr="00E8041E">
        <w:fldChar w:fldCharType="begin"/>
      </w:r>
      <w:r w:rsidR="00B05B53" w:rsidRPr="00E8041E">
        <w:instrText xml:space="preserve"> TOC \o "1-1" \u </w:instrText>
      </w:r>
      <w:r w:rsidRPr="00E8041E">
        <w:fldChar w:fldCharType="separate"/>
      </w:r>
      <w:r w:rsidR="00FF46EA" w:rsidRPr="00E8041E">
        <w:rPr>
          <w:noProof/>
        </w:rPr>
        <w:t>1</w:t>
      </w:r>
      <w:r w:rsidR="00FF46EA" w:rsidRPr="00E8041E">
        <w:rPr>
          <w:rFonts w:ascii="Calibri" w:eastAsia="Times New Roman" w:hAnsi="Calibri" w:cs="Times New Roman"/>
          <w:noProof/>
          <w:sz w:val="22"/>
          <w:szCs w:val="22"/>
          <w:lang w:eastAsia="ru-RU"/>
        </w:rPr>
        <w:tab/>
      </w:r>
      <w:r w:rsidR="00B33E71">
        <w:rPr>
          <w:noProof/>
        </w:rPr>
        <w:t>Область применения</w:t>
      </w:r>
      <w:r w:rsidR="003B1591">
        <w:rPr>
          <w:noProof/>
        </w:rPr>
        <w:tab/>
      </w:r>
    </w:p>
    <w:p w:rsidR="00FF46EA" w:rsidRPr="00E8041E" w:rsidRDefault="00FF46EA" w:rsidP="00D46F29">
      <w:pPr>
        <w:pStyle w:val="11"/>
        <w:tabs>
          <w:tab w:val="clear" w:pos="9911"/>
          <w:tab w:val="right" w:leader="dot" w:pos="9356"/>
        </w:tabs>
        <w:spacing w:after="0"/>
        <w:ind w:left="0" w:firstLine="0"/>
        <w:jc w:val="left"/>
        <w:outlineLvl w:val="0"/>
        <w:rPr>
          <w:rFonts w:ascii="Calibri" w:eastAsia="Times New Roman" w:hAnsi="Calibri" w:cs="Times New Roman"/>
          <w:noProof/>
          <w:sz w:val="22"/>
          <w:szCs w:val="22"/>
          <w:lang w:eastAsia="ru-RU"/>
        </w:rPr>
      </w:pPr>
      <w:r w:rsidRPr="00E8041E">
        <w:rPr>
          <w:noProof/>
        </w:rPr>
        <w:t>2</w:t>
      </w:r>
      <w:r w:rsidRPr="00E8041E">
        <w:rPr>
          <w:rFonts w:ascii="Calibri" w:eastAsia="Times New Roman" w:hAnsi="Calibri" w:cs="Times New Roman"/>
          <w:noProof/>
          <w:sz w:val="22"/>
          <w:szCs w:val="22"/>
          <w:lang w:eastAsia="ru-RU"/>
        </w:rPr>
        <w:tab/>
      </w:r>
      <w:r w:rsidR="00B33E71">
        <w:rPr>
          <w:noProof/>
        </w:rPr>
        <w:t>Нормативные сс</w:t>
      </w:r>
      <w:r w:rsidR="002378E1">
        <w:rPr>
          <w:noProof/>
        </w:rPr>
        <w:t>ылки</w:t>
      </w:r>
      <w:r w:rsidR="003B1591">
        <w:rPr>
          <w:noProof/>
        </w:rPr>
        <w:tab/>
      </w:r>
    </w:p>
    <w:p w:rsidR="00FF46EA" w:rsidRPr="00E8041E" w:rsidRDefault="00FF46EA" w:rsidP="00D46F29">
      <w:pPr>
        <w:pStyle w:val="11"/>
        <w:tabs>
          <w:tab w:val="clear" w:pos="9911"/>
          <w:tab w:val="right" w:leader="dot" w:pos="9356"/>
        </w:tabs>
        <w:spacing w:after="0"/>
        <w:jc w:val="left"/>
        <w:rPr>
          <w:rFonts w:ascii="Calibri" w:eastAsia="Times New Roman" w:hAnsi="Calibri" w:cs="Times New Roman"/>
          <w:noProof/>
          <w:sz w:val="22"/>
          <w:szCs w:val="22"/>
          <w:lang w:eastAsia="ru-RU"/>
        </w:rPr>
      </w:pPr>
      <w:r w:rsidRPr="00E8041E">
        <w:rPr>
          <w:noProof/>
        </w:rPr>
        <w:t>3</w:t>
      </w:r>
      <w:r w:rsidRPr="00E8041E">
        <w:rPr>
          <w:rFonts w:ascii="Calibri" w:eastAsia="Times New Roman" w:hAnsi="Calibri" w:cs="Times New Roman"/>
          <w:noProof/>
          <w:sz w:val="22"/>
          <w:szCs w:val="22"/>
          <w:lang w:eastAsia="ru-RU"/>
        </w:rPr>
        <w:tab/>
      </w:r>
      <w:r w:rsidRPr="00E8041E">
        <w:rPr>
          <w:noProof/>
        </w:rPr>
        <w:t>Термины и определ</w:t>
      </w:r>
      <w:r w:rsidR="00B33E71">
        <w:rPr>
          <w:noProof/>
        </w:rPr>
        <w:t>ения</w:t>
      </w:r>
      <w:r w:rsidR="003B1591">
        <w:rPr>
          <w:noProof/>
        </w:rPr>
        <w:tab/>
      </w:r>
    </w:p>
    <w:p w:rsidR="00FF46EA" w:rsidRDefault="00FF46EA" w:rsidP="00D46F29">
      <w:pPr>
        <w:pStyle w:val="11"/>
        <w:tabs>
          <w:tab w:val="clear" w:pos="9911"/>
          <w:tab w:val="right" w:leader="dot" w:pos="9356"/>
        </w:tabs>
        <w:spacing w:after="0"/>
        <w:jc w:val="left"/>
        <w:rPr>
          <w:noProof/>
        </w:rPr>
      </w:pPr>
      <w:r w:rsidRPr="00E8041E">
        <w:rPr>
          <w:noProof/>
        </w:rPr>
        <w:t>4</w:t>
      </w:r>
      <w:r w:rsidRPr="00E8041E">
        <w:rPr>
          <w:rFonts w:ascii="Calibri" w:eastAsia="Times New Roman" w:hAnsi="Calibri" w:cs="Times New Roman"/>
          <w:noProof/>
          <w:sz w:val="22"/>
          <w:szCs w:val="22"/>
          <w:lang w:eastAsia="ru-RU"/>
        </w:rPr>
        <w:tab/>
      </w:r>
      <w:r w:rsidR="00B33E71">
        <w:rPr>
          <w:noProof/>
        </w:rPr>
        <w:t>Принцип проведения испытаний</w:t>
      </w:r>
      <w:r w:rsidR="003B1591">
        <w:rPr>
          <w:noProof/>
        </w:rPr>
        <w:tab/>
      </w:r>
    </w:p>
    <w:p w:rsidR="00076D37" w:rsidRPr="00E8041E" w:rsidRDefault="00076D37" w:rsidP="00D46F29">
      <w:pPr>
        <w:pStyle w:val="11"/>
        <w:tabs>
          <w:tab w:val="clear" w:pos="9911"/>
          <w:tab w:val="right" w:leader="dot" w:pos="9356"/>
        </w:tabs>
        <w:spacing w:after="0"/>
        <w:jc w:val="left"/>
        <w:rPr>
          <w:rFonts w:ascii="Calibri" w:eastAsia="Times New Roman" w:hAnsi="Calibri" w:cs="Times New Roman"/>
          <w:noProof/>
          <w:sz w:val="22"/>
          <w:szCs w:val="22"/>
          <w:lang w:eastAsia="ru-RU"/>
        </w:rPr>
      </w:pPr>
      <w:r w:rsidRPr="00E8041E">
        <w:rPr>
          <w:noProof/>
        </w:rPr>
        <w:t>5</w:t>
      </w:r>
      <w:r w:rsidRPr="00E8041E">
        <w:rPr>
          <w:rFonts w:ascii="Calibri" w:eastAsia="Times New Roman" w:hAnsi="Calibri" w:cs="Times New Roman"/>
          <w:noProof/>
          <w:sz w:val="22"/>
          <w:szCs w:val="22"/>
          <w:lang w:eastAsia="ru-RU"/>
        </w:rPr>
        <w:tab/>
      </w:r>
      <w:r w:rsidRPr="00E8041E">
        <w:rPr>
          <w:noProof/>
        </w:rPr>
        <w:t>Методы испытаний, и</w:t>
      </w:r>
      <w:r>
        <w:rPr>
          <w:noProof/>
        </w:rPr>
        <w:t>спытание на стойкость к проколу</w:t>
      </w:r>
      <w:r w:rsidR="003B1591">
        <w:rPr>
          <w:noProof/>
        </w:rPr>
        <w:tab/>
      </w:r>
    </w:p>
    <w:p w:rsidR="00E8041E" w:rsidRPr="00E8041E" w:rsidRDefault="00E8041E" w:rsidP="00D46F29">
      <w:pPr>
        <w:tabs>
          <w:tab w:val="right" w:leader="dot" w:pos="9356"/>
        </w:tabs>
        <w:ind w:firstLine="567"/>
        <w:jc w:val="left"/>
        <w:rPr>
          <w:noProof/>
        </w:rPr>
      </w:pPr>
      <w:r w:rsidRPr="00E8041E">
        <w:rPr>
          <w:noProof/>
        </w:rPr>
        <w:t xml:space="preserve">5.1 </w:t>
      </w:r>
      <w:r>
        <w:rPr>
          <w:noProof/>
        </w:rPr>
        <w:t>Отбор образцов</w:t>
      </w:r>
      <w:r w:rsidR="003B1591">
        <w:rPr>
          <w:noProof/>
        </w:rPr>
        <w:tab/>
      </w:r>
    </w:p>
    <w:p w:rsidR="00E8041E" w:rsidRPr="00E8041E" w:rsidRDefault="00E8041E" w:rsidP="00D46F29">
      <w:pPr>
        <w:tabs>
          <w:tab w:val="right" w:leader="dot" w:pos="9356"/>
        </w:tabs>
        <w:ind w:firstLine="567"/>
        <w:jc w:val="left"/>
        <w:rPr>
          <w:noProof/>
        </w:rPr>
      </w:pPr>
      <w:r w:rsidRPr="00E8041E">
        <w:rPr>
          <w:noProof/>
        </w:rPr>
        <w:t>5.2</w:t>
      </w:r>
      <w:r>
        <w:rPr>
          <w:noProof/>
        </w:rPr>
        <w:t xml:space="preserve"> </w:t>
      </w:r>
      <w:r w:rsidR="00803786">
        <w:rPr>
          <w:noProof/>
        </w:rPr>
        <w:t>Оборудование</w:t>
      </w:r>
      <w:r w:rsidR="003B1591">
        <w:rPr>
          <w:noProof/>
        </w:rPr>
        <w:tab/>
      </w:r>
    </w:p>
    <w:p w:rsidR="00E8041E" w:rsidRPr="00E8041E" w:rsidRDefault="00E8041E" w:rsidP="00D46F29">
      <w:pPr>
        <w:tabs>
          <w:tab w:val="right" w:leader="dot" w:pos="9356"/>
        </w:tabs>
        <w:ind w:firstLine="567"/>
        <w:jc w:val="left"/>
        <w:rPr>
          <w:noProof/>
        </w:rPr>
      </w:pPr>
      <w:r w:rsidRPr="00E8041E">
        <w:rPr>
          <w:noProof/>
        </w:rPr>
        <w:t>5.3 Методика проведения испытания</w:t>
      </w:r>
      <w:r w:rsidR="003B1591">
        <w:rPr>
          <w:noProof/>
        </w:rPr>
        <w:tab/>
      </w:r>
    </w:p>
    <w:p w:rsidR="00E8041E" w:rsidRPr="00E8041E" w:rsidRDefault="00E8041E" w:rsidP="00D46F29">
      <w:pPr>
        <w:tabs>
          <w:tab w:val="right" w:leader="dot" w:pos="9356"/>
        </w:tabs>
        <w:ind w:firstLine="1276"/>
        <w:jc w:val="left"/>
        <w:rPr>
          <w:noProof/>
        </w:rPr>
      </w:pPr>
      <w:r w:rsidRPr="00E8041E">
        <w:rPr>
          <w:noProof/>
        </w:rPr>
        <w:t>5.3.1</w:t>
      </w:r>
      <w:r>
        <w:rPr>
          <w:noProof/>
        </w:rPr>
        <w:t xml:space="preserve"> </w:t>
      </w:r>
      <w:r w:rsidRPr="00E8041E">
        <w:rPr>
          <w:noProof/>
        </w:rPr>
        <w:t>Условия проведения испытания</w:t>
      </w:r>
      <w:r w:rsidR="003B1591">
        <w:rPr>
          <w:noProof/>
        </w:rPr>
        <w:tab/>
      </w:r>
    </w:p>
    <w:p w:rsidR="00E8041E" w:rsidRPr="00E8041E" w:rsidRDefault="00E8041E" w:rsidP="00D46F29">
      <w:pPr>
        <w:tabs>
          <w:tab w:val="right" w:leader="dot" w:pos="9356"/>
        </w:tabs>
        <w:ind w:firstLine="1276"/>
        <w:jc w:val="left"/>
        <w:rPr>
          <w:noProof/>
        </w:rPr>
      </w:pPr>
      <w:r w:rsidRPr="00E8041E">
        <w:rPr>
          <w:noProof/>
        </w:rPr>
        <w:t>5.3.2</w:t>
      </w:r>
      <w:r>
        <w:rPr>
          <w:noProof/>
        </w:rPr>
        <w:t xml:space="preserve"> </w:t>
      </w:r>
      <w:r w:rsidRPr="00E8041E">
        <w:rPr>
          <w:noProof/>
        </w:rPr>
        <w:t>Измерения, проводимые перед испытанием</w:t>
      </w:r>
      <w:r w:rsidR="003B1591">
        <w:rPr>
          <w:noProof/>
        </w:rPr>
        <w:tab/>
      </w:r>
    </w:p>
    <w:p w:rsidR="00E8041E" w:rsidRPr="00E8041E" w:rsidRDefault="00E8041E" w:rsidP="00D46F29">
      <w:pPr>
        <w:tabs>
          <w:tab w:val="right" w:leader="dot" w:pos="9356"/>
        </w:tabs>
        <w:ind w:firstLine="1276"/>
        <w:jc w:val="left"/>
        <w:rPr>
          <w:noProof/>
        </w:rPr>
      </w:pPr>
      <w:r w:rsidRPr="00E8041E">
        <w:rPr>
          <w:noProof/>
        </w:rPr>
        <w:t>5.3.3</w:t>
      </w:r>
      <w:r>
        <w:rPr>
          <w:noProof/>
        </w:rPr>
        <w:t xml:space="preserve"> </w:t>
      </w:r>
      <w:r w:rsidRPr="00E8041E">
        <w:rPr>
          <w:noProof/>
        </w:rPr>
        <w:t>Испытание на стойкость к проколу</w:t>
      </w:r>
      <w:r w:rsidR="003B1591">
        <w:rPr>
          <w:noProof/>
        </w:rPr>
        <w:tab/>
      </w:r>
    </w:p>
    <w:p w:rsidR="00E8041E" w:rsidRPr="00E8041E" w:rsidRDefault="00E8041E" w:rsidP="00D46F29">
      <w:pPr>
        <w:tabs>
          <w:tab w:val="right" w:leader="dot" w:pos="9356"/>
        </w:tabs>
        <w:ind w:firstLine="1276"/>
        <w:jc w:val="left"/>
        <w:rPr>
          <w:noProof/>
        </w:rPr>
      </w:pPr>
      <w:r w:rsidRPr="00E8041E">
        <w:rPr>
          <w:noProof/>
        </w:rPr>
        <w:t>5.3.4</w:t>
      </w:r>
      <w:r>
        <w:rPr>
          <w:noProof/>
        </w:rPr>
        <w:t xml:space="preserve"> </w:t>
      </w:r>
      <w:r w:rsidR="001A6E1E">
        <w:rPr>
          <w:noProof/>
        </w:rPr>
        <w:t>Обработка</w:t>
      </w:r>
      <w:r w:rsidRPr="00E8041E">
        <w:rPr>
          <w:noProof/>
        </w:rPr>
        <w:t xml:space="preserve"> результатов</w:t>
      </w:r>
      <w:r w:rsidR="003B1591">
        <w:rPr>
          <w:noProof/>
        </w:rPr>
        <w:tab/>
      </w:r>
    </w:p>
    <w:p w:rsidR="00FF46EA" w:rsidRPr="00E8041E" w:rsidRDefault="00FF46EA" w:rsidP="00D46F29">
      <w:pPr>
        <w:pStyle w:val="11"/>
        <w:tabs>
          <w:tab w:val="clear" w:pos="9911"/>
          <w:tab w:val="right" w:leader="dot" w:pos="9356"/>
        </w:tabs>
        <w:spacing w:after="0"/>
        <w:jc w:val="left"/>
        <w:rPr>
          <w:rFonts w:ascii="Calibri" w:eastAsia="Times New Roman" w:hAnsi="Calibri" w:cs="Times New Roman"/>
          <w:noProof/>
          <w:sz w:val="22"/>
          <w:szCs w:val="22"/>
          <w:lang w:eastAsia="ru-RU"/>
        </w:rPr>
      </w:pPr>
      <w:r w:rsidRPr="00E8041E">
        <w:rPr>
          <w:noProof/>
        </w:rPr>
        <w:t>6</w:t>
      </w:r>
      <w:r w:rsidRPr="00E8041E">
        <w:rPr>
          <w:rFonts w:ascii="Calibri" w:eastAsia="Times New Roman" w:hAnsi="Calibri" w:cs="Times New Roman"/>
          <w:noProof/>
          <w:sz w:val="22"/>
          <w:szCs w:val="22"/>
          <w:lang w:eastAsia="ru-RU"/>
        </w:rPr>
        <w:tab/>
      </w:r>
      <w:r w:rsidR="00B33E71">
        <w:rPr>
          <w:noProof/>
        </w:rPr>
        <w:t>Протокол испытаний</w:t>
      </w:r>
      <w:r w:rsidR="003B1591">
        <w:rPr>
          <w:noProof/>
        </w:rPr>
        <w:tab/>
      </w:r>
    </w:p>
    <w:p w:rsidR="00B33E71" w:rsidRDefault="00B33E71" w:rsidP="00D46F29">
      <w:pPr>
        <w:widowControl/>
        <w:tabs>
          <w:tab w:val="left" w:pos="284"/>
          <w:tab w:val="right" w:leader="dot" w:pos="9356"/>
        </w:tabs>
        <w:autoSpaceDN w:val="0"/>
        <w:adjustRightInd w:val="0"/>
        <w:ind w:left="1701" w:right="423" w:hanging="1701"/>
        <w:jc w:val="left"/>
      </w:pPr>
      <w:r>
        <w:rPr>
          <w:noProof/>
        </w:rPr>
        <w:t xml:space="preserve">Приложение </w:t>
      </w:r>
      <w:r w:rsidRPr="00B33E71">
        <w:rPr>
          <w:noProof/>
        </w:rPr>
        <w:t>А (справочное)</w:t>
      </w:r>
      <w:r w:rsidR="001D7D61" w:rsidRPr="00E8041E">
        <w:fldChar w:fldCharType="end"/>
      </w:r>
      <w:r w:rsidR="00803786">
        <w:t xml:space="preserve"> </w:t>
      </w:r>
      <w:r w:rsidR="00803786" w:rsidRPr="00803786">
        <w:t xml:space="preserve">Межлабораторные испытания </w:t>
      </w:r>
      <w:r w:rsidR="00F95212" w:rsidRPr="00F95212">
        <w:t>в соответствии с настоящим мето</w:t>
      </w:r>
      <w:r w:rsidR="00F95212">
        <w:t>дом</w:t>
      </w:r>
      <w:r w:rsidR="003B1591">
        <w:tab/>
      </w:r>
    </w:p>
    <w:p w:rsidR="00B33E71" w:rsidRDefault="00257DC0" w:rsidP="00D46F29">
      <w:pPr>
        <w:widowControl/>
        <w:tabs>
          <w:tab w:val="left" w:pos="284"/>
          <w:tab w:val="right" w:leader="dot" w:pos="9356"/>
        </w:tabs>
        <w:autoSpaceDN w:val="0"/>
        <w:adjustRightInd w:val="0"/>
        <w:ind w:left="1701" w:right="423" w:hanging="1701"/>
        <w:jc w:val="left"/>
      </w:pPr>
      <w:hyperlink r:id="rId9" w:anchor="i305290" w:history="1">
        <w:r w:rsidR="00B33E71" w:rsidRPr="009B195C">
          <w:rPr>
            <w:iCs/>
            <w:lang w:eastAsia="ru-RU"/>
          </w:rPr>
          <w:t xml:space="preserve">Приложение </w:t>
        </w:r>
        <w:r w:rsidR="00B33E71">
          <w:rPr>
            <w:iCs/>
            <w:lang w:eastAsia="ru-RU"/>
          </w:rPr>
          <w:t>В</w:t>
        </w:r>
        <w:r w:rsidR="00B33E71" w:rsidRPr="009B195C">
          <w:rPr>
            <w:iCs/>
            <w:lang w:eastAsia="ru-RU"/>
          </w:rPr>
          <w:t xml:space="preserve"> (справочное)</w:t>
        </w:r>
        <w:r w:rsidR="00076D37">
          <w:rPr>
            <w:iCs/>
            <w:lang w:eastAsia="ru-RU"/>
          </w:rPr>
          <w:t xml:space="preserve"> </w:t>
        </w:r>
        <w:r w:rsidR="00076D37" w:rsidRPr="00D51468">
          <w:rPr>
            <w:bCs/>
          </w:rPr>
          <w:t>Испытание на изменение массы</w:t>
        </w:r>
      </w:hyperlink>
      <w:r w:rsidR="003B1591">
        <w:rPr>
          <w:iCs/>
          <w:lang w:eastAsia="ru-RU"/>
        </w:rPr>
        <w:tab/>
      </w:r>
    </w:p>
    <w:p w:rsidR="005A1A34" w:rsidRDefault="00257DC0" w:rsidP="00D46F29">
      <w:pPr>
        <w:widowControl/>
        <w:tabs>
          <w:tab w:val="left" w:pos="284"/>
          <w:tab w:val="right" w:leader="dot" w:pos="9356"/>
        </w:tabs>
        <w:autoSpaceDN w:val="0"/>
        <w:adjustRightInd w:val="0"/>
        <w:ind w:left="1701" w:right="423" w:hanging="1701"/>
        <w:jc w:val="left"/>
        <w:rPr>
          <w:iCs/>
          <w:lang w:eastAsia="ru-RU"/>
        </w:rPr>
      </w:pPr>
      <w:hyperlink r:id="rId10" w:anchor="i305290" w:history="1">
        <w:r w:rsidR="00210232" w:rsidRPr="009B195C">
          <w:rPr>
            <w:iCs/>
            <w:lang w:eastAsia="ru-RU"/>
          </w:rPr>
          <w:t xml:space="preserve">Приложение ДА (справочное) </w:t>
        </w:r>
      </w:hyperlink>
      <w:r w:rsidR="00210232" w:rsidRPr="009B195C">
        <w:rPr>
          <w:iCs/>
          <w:lang w:eastAsia="ru-RU"/>
        </w:rPr>
        <w:t xml:space="preserve">Сведения о соответствии ссылочных </w:t>
      </w:r>
      <w:r w:rsidR="008433C3">
        <w:rPr>
          <w:iCs/>
          <w:lang w:eastAsia="ru-RU"/>
        </w:rPr>
        <w:t xml:space="preserve">международных </w:t>
      </w:r>
      <w:r w:rsidR="00210232" w:rsidRPr="009B195C">
        <w:rPr>
          <w:iCs/>
          <w:lang w:eastAsia="ru-RU"/>
        </w:rPr>
        <w:t>стандартов межгосударственным стандартам</w:t>
      </w:r>
      <w:r w:rsidR="003B1591">
        <w:rPr>
          <w:iCs/>
          <w:lang w:eastAsia="ru-RU"/>
        </w:rPr>
        <w:tab/>
      </w:r>
    </w:p>
    <w:p w:rsidR="00633CBC" w:rsidRDefault="00633CBC" w:rsidP="00076D37">
      <w:pPr>
        <w:widowControl/>
        <w:autoSpaceDN w:val="0"/>
        <w:adjustRightInd w:val="0"/>
        <w:ind w:left="1985" w:hanging="1985"/>
        <w:rPr>
          <w:iCs/>
          <w:lang w:eastAsia="ru-RU"/>
        </w:rPr>
      </w:pPr>
    </w:p>
    <w:p w:rsidR="005E4FF0" w:rsidRPr="00FF2077" w:rsidRDefault="005E4FF0" w:rsidP="00FF2077">
      <w:pPr>
        <w:widowControl/>
        <w:autoSpaceDN w:val="0"/>
        <w:adjustRightInd w:val="0"/>
        <w:ind w:left="1985" w:hanging="1985"/>
        <w:rPr>
          <w:iCs/>
          <w:lang w:eastAsia="ru-RU"/>
        </w:rPr>
        <w:sectPr w:rsidR="005E4FF0" w:rsidRPr="00FF2077" w:rsidSect="00C3491C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1134" w:right="851" w:bottom="1134" w:left="1418" w:header="851" w:footer="1685" w:gutter="0"/>
          <w:pgNumType w:fmt="upperRoman"/>
          <w:cols w:space="708"/>
          <w:titlePg/>
          <w:docGrid w:linePitch="381"/>
        </w:sectPr>
      </w:pPr>
    </w:p>
    <w:p w:rsidR="00210232" w:rsidRPr="003B1591" w:rsidRDefault="00210232" w:rsidP="003B1591">
      <w:pPr>
        <w:tabs>
          <w:tab w:val="left" w:pos="284"/>
        </w:tabs>
        <w:spacing w:line="240" w:lineRule="auto"/>
        <w:ind w:firstLine="0"/>
        <w:jc w:val="center"/>
        <w:rPr>
          <w:spacing w:val="180"/>
          <w:lang w:eastAsia="ru-RU"/>
        </w:rPr>
      </w:pPr>
      <w:r w:rsidRPr="003B1591">
        <w:rPr>
          <w:b/>
          <w:bCs/>
          <w:spacing w:val="180"/>
          <w:lang w:eastAsia="ru-RU"/>
        </w:rPr>
        <w:t>МЕЖГОСУДАРСТВЕННЫЙ СТАНДАРТ</w:t>
      </w:r>
    </w:p>
    <w:p w:rsidR="00210232" w:rsidRPr="00464B6C" w:rsidRDefault="00210232" w:rsidP="00CE4E7B">
      <w:pPr>
        <w:widowControl/>
        <w:pBdr>
          <w:top w:val="single" w:sz="12" w:space="7" w:color="auto"/>
          <w:bottom w:val="single" w:sz="12" w:space="1" w:color="auto"/>
        </w:pBdr>
        <w:shd w:val="clear" w:color="auto" w:fill="FFFFFF"/>
        <w:spacing w:before="120"/>
        <w:ind w:firstLine="0"/>
        <w:jc w:val="center"/>
        <w:rPr>
          <w:b/>
          <w:bCs/>
          <w:lang w:eastAsia="ru-RU"/>
        </w:rPr>
      </w:pPr>
      <w:r w:rsidRPr="00464B6C">
        <w:rPr>
          <w:b/>
          <w:bCs/>
          <w:lang w:eastAsia="ru-RU"/>
        </w:rPr>
        <w:t>Система стандартов безопасности труда</w:t>
      </w:r>
    </w:p>
    <w:p w:rsidR="00210232" w:rsidRPr="00464B6C" w:rsidRDefault="00210232" w:rsidP="00CE4E7B">
      <w:pPr>
        <w:widowControl/>
        <w:pBdr>
          <w:top w:val="single" w:sz="12" w:space="7" w:color="auto"/>
          <w:bottom w:val="single" w:sz="12" w:space="1" w:color="auto"/>
        </w:pBdr>
        <w:shd w:val="clear" w:color="auto" w:fill="FFFFFF"/>
        <w:ind w:firstLine="0"/>
        <w:jc w:val="center"/>
        <w:rPr>
          <w:b/>
          <w:bCs/>
          <w:lang w:eastAsia="ru-RU"/>
        </w:rPr>
      </w:pPr>
      <w:r w:rsidRPr="00464B6C">
        <w:rPr>
          <w:b/>
          <w:bCs/>
          <w:lang w:eastAsia="ru-RU"/>
        </w:rPr>
        <w:t xml:space="preserve">СРЕДСТВА ИНДИВИДУАЛЬНОЙ ЗАЩИТЫ РУК </w:t>
      </w:r>
    </w:p>
    <w:p w:rsidR="00210232" w:rsidRPr="00464B6C" w:rsidRDefault="00210232" w:rsidP="00CE4E7B">
      <w:pPr>
        <w:widowControl/>
        <w:pBdr>
          <w:top w:val="single" w:sz="12" w:space="7" w:color="auto"/>
          <w:bottom w:val="single" w:sz="12" w:space="1" w:color="auto"/>
        </w:pBdr>
        <w:shd w:val="clear" w:color="auto" w:fill="FFFFFF"/>
        <w:ind w:firstLine="0"/>
        <w:jc w:val="center"/>
        <w:rPr>
          <w:b/>
          <w:bCs/>
          <w:lang w:eastAsia="ru-RU"/>
        </w:rPr>
      </w:pPr>
      <w:r w:rsidRPr="00464B6C">
        <w:rPr>
          <w:b/>
          <w:bCs/>
          <w:lang w:eastAsia="ru-RU"/>
        </w:rPr>
        <w:t>Перчатки для защиты от химиче</w:t>
      </w:r>
      <w:r w:rsidR="00FF2077" w:rsidRPr="00464B6C">
        <w:rPr>
          <w:b/>
          <w:bCs/>
          <w:lang w:eastAsia="ru-RU"/>
        </w:rPr>
        <w:t>ских веществ и микроорганизмов</w:t>
      </w:r>
    </w:p>
    <w:p w:rsidR="00210232" w:rsidRPr="00464B6C" w:rsidRDefault="002457BD" w:rsidP="00CE4E7B">
      <w:pPr>
        <w:widowControl/>
        <w:pBdr>
          <w:top w:val="single" w:sz="12" w:space="7" w:color="auto"/>
          <w:bottom w:val="single" w:sz="12" w:space="1" w:color="auto"/>
        </w:pBdr>
        <w:shd w:val="clear" w:color="auto" w:fill="FFFFFF"/>
        <w:ind w:firstLine="0"/>
        <w:jc w:val="center"/>
        <w:rPr>
          <w:b/>
          <w:bCs/>
          <w:spacing w:val="20"/>
          <w:lang w:eastAsia="ru-RU"/>
        </w:rPr>
      </w:pPr>
      <w:r w:rsidRPr="003B1591">
        <w:rPr>
          <w:b/>
          <w:bCs/>
          <w:spacing w:val="40"/>
          <w:lang w:eastAsia="ru-RU"/>
        </w:rPr>
        <w:t>Часть</w:t>
      </w:r>
      <w:r w:rsidRPr="00464B6C">
        <w:rPr>
          <w:b/>
          <w:bCs/>
          <w:spacing w:val="20"/>
          <w:lang w:eastAsia="ru-RU"/>
        </w:rPr>
        <w:t xml:space="preserve"> 4</w:t>
      </w:r>
      <w:r w:rsidR="00210232" w:rsidRPr="00464B6C">
        <w:rPr>
          <w:b/>
          <w:bCs/>
          <w:spacing w:val="20"/>
          <w:lang w:eastAsia="ru-RU"/>
        </w:rPr>
        <w:t xml:space="preserve"> </w:t>
      </w:r>
    </w:p>
    <w:p w:rsidR="00210232" w:rsidRDefault="002457BD" w:rsidP="00CE4E7B">
      <w:pPr>
        <w:widowControl/>
        <w:pBdr>
          <w:top w:val="single" w:sz="12" w:space="7" w:color="auto"/>
          <w:bottom w:val="single" w:sz="12" w:space="1" w:color="auto"/>
        </w:pBdr>
        <w:shd w:val="clear" w:color="auto" w:fill="FFFFFF"/>
        <w:ind w:firstLine="0"/>
        <w:jc w:val="center"/>
        <w:rPr>
          <w:b/>
          <w:bCs/>
          <w:lang w:eastAsia="ru-RU"/>
        </w:rPr>
      </w:pPr>
      <w:r w:rsidRPr="00464B6C">
        <w:rPr>
          <w:b/>
          <w:bCs/>
          <w:lang w:eastAsia="ru-RU"/>
        </w:rPr>
        <w:t>Определение устойчивости к разрушению химическими веществами</w:t>
      </w:r>
    </w:p>
    <w:p w:rsidR="00464B6C" w:rsidRPr="00464B6C" w:rsidRDefault="00464B6C" w:rsidP="00CE4E7B">
      <w:pPr>
        <w:widowControl/>
        <w:pBdr>
          <w:top w:val="single" w:sz="12" w:space="7" w:color="auto"/>
          <w:bottom w:val="single" w:sz="12" w:space="1" w:color="auto"/>
        </w:pBdr>
        <w:shd w:val="clear" w:color="auto" w:fill="FFFFFF"/>
        <w:ind w:firstLine="0"/>
        <w:jc w:val="center"/>
        <w:rPr>
          <w:b/>
          <w:bCs/>
          <w:lang w:eastAsia="ru-RU"/>
        </w:rPr>
      </w:pPr>
    </w:p>
    <w:p w:rsidR="00464B6C" w:rsidRPr="00B67DD2" w:rsidRDefault="00210232" w:rsidP="00CE4E7B">
      <w:pPr>
        <w:widowControl/>
        <w:pBdr>
          <w:top w:val="single" w:sz="12" w:space="7" w:color="auto"/>
          <w:bottom w:val="single" w:sz="12" w:space="1" w:color="auto"/>
        </w:pBdr>
        <w:shd w:val="clear" w:color="auto" w:fill="FFFFFF"/>
        <w:ind w:firstLine="0"/>
        <w:jc w:val="center"/>
        <w:rPr>
          <w:bCs/>
          <w:sz w:val="22"/>
          <w:szCs w:val="22"/>
          <w:lang w:val="en-US" w:eastAsia="ru-RU"/>
        </w:rPr>
      </w:pPr>
      <w:r w:rsidRPr="00B67DD2">
        <w:rPr>
          <w:bCs/>
          <w:sz w:val="22"/>
          <w:szCs w:val="22"/>
          <w:lang w:val="en-US" w:eastAsia="ru-RU"/>
        </w:rPr>
        <w:t xml:space="preserve">Occupational safety standards system. Personal protective means of hands. </w:t>
      </w:r>
    </w:p>
    <w:p w:rsidR="00464B6C" w:rsidRPr="00B67DD2" w:rsidRDefault="00210232" w:rsidP="00CE4E7B">
      <w:pPr>
        <w:widowControl/>
        <w:pBdr>
          <w:top w:val="single" w:sz="12" w:space="7" w:color="auto"/>
          <w:bottom w:val="single" w:sz="12" w:space="1" w:color="auto"/>
        </w:pBdr>
        <w:shd w:val="clear" w:color="auto" w:fill="FFFFFF"/>
        <w:ind w:firstLine="0"/>
        <w:jc w:val="center"/>
        <w:rPr>
          <w:bCs/>
          <w:sz w:val="22"/>
          <w:szCs w:val="22"/>
          <w:lang w:val="en-US" w:eastAsia="ru-RU"/>
        </w:rPr>
      </w:pPr>
      <w:r w:rsidRPr="00B67DD2">
        <w:rPr>
          <w:bCs/>
          <w:sz w:val="22"/>
          <w:szCs w:val="22"/>
          <w:lang w:val="en-US" w:eastAsia="ru-RU"/>
        </w:rPr>
        <w:t>Protective gloves against dangerous chemicals and micro</w:t>
      </w:r>
      <w:r w:rsidR="005C0B64" w:rsidRPr="00B67DD2">
        <w:rPr>
          <w:bCs/>
          <w:sz w:val="22"/>
          <w:szCs w:val="22"/>
          <w:lang w:val="en-US" w:eastAsia="ru-RU"/>
        </w:rPr>
        <w:t>-</w:t>
      </w:r>
      <w:r w:rsidR="002457BD" w:rsidRPr="00B67DD2">
        <w:rPr>
          <w:bCs/>
          <w:sz w:val="22"/>
          <w:szCs w:val="22"/>
          <w:lang w:val="en-US" w:eastAsia="ru-RU"/>
        </w:rPr>
        <w:t xml:space="preserve">organisms. </w:t>
      </w:r>
    </w:p>
    <w:p w:rsidR="00210232" w:rsidRPr="00B67DD2" w:rsidRDefault="002457BD" w:rsidP="00CE4E7B">
      <w:pPr>
        <w:widowControl/>
        <w:pBdr>
          <w:top w:val="single" w:sz="12" w:space="7" w:color="auto"/>
          <w:bottom w:val="single" w:sz="12" w:space="1" w:color="auto"/>
        </w:pBdr>
        <w:shd w:val="clear" w:color="auto" w:fill="FFFFFF"/>
        <w:ind w:firstLine="0"/>
        <w:jc w:val="center"/>
        <w:rPr>
          <w:sz w:val="22"/>
          <w:szCs w:val="22"/>
          <w:lang w:val="en-US" w:eastAsia="ru-RU"/>
        </w:rPr>
      </w:pPr>
      <w:r w:rsidRPr="00B67DD2">
        <w:rPr>
          <w:bCs/>
          <w:sz w:val="22"/>
          <w:szCs w:val="22"/>
          <w:lang w:val="en-US" w:eastAsia="ru-RU"/>
        </w:rPr>
        <w:t>Part 4</w:t>
      </w:r>
      <w:r w:rsidR="00210232" w:rsidRPr="00B67DD2">
        <w:rPr>
          <w:bCs/>
          <w:sz w:val="22"/>
          <w:szCs w:val="22"/>
          <w:lang w:val="en-US" w:eastAsia="ru-RU"/>
        </w:rPr>
        <w:t>.</w:t>
      </w:r>
      <w:r w:rsidR="00210232" w:rsidRPr="00B67DD2">
        <w:rPr>
          <w:sz w:val="22"/>
          <w:szCs w:val="22"/>
          <w:lang w:val="en-US"/>
        </w:rPr>
        <w:t xml:space="preserve"> </w:t>
      </w:r>
      <w:r w:rsidR="00210232" w:rsidRPr="00B67DD2">
        <w:rPr>
          <w:bCs/>
          <w:sz w:val="22"/>
          <w:szCs w:val="22"/>
          <w:lang w:val="en-US" w:eastAsia="ru-RU"/>
        </w:rPr>
        <w:t xml:space="preserve">Determination of </w:t>
      </w:r>
      <w:r w:rsidRPr="00B67DD2">
        <w:rPr>
          <w:bCs/>
          <w:sz w:val="22"/>
          <w:szCs w:val="22"/>
          <w:lang w:val="en-US" w:eastAsia="ru-RU"/>
        </w:rPr>
        <w:t>resistance to degradation by chemicals</w:t>
      </w:r>
      <w:r w:rsidR="00951172" w:rsidRPr="00B67DD2">
        <w:rPr>
          <w:bCs/>
          <w:sz w:val="22"/>
          <w:szCs w:val="22"/>
          <w:lang w:val="en-US" w:eastAsia="ru-RU"/>
        </w:rPr>
        <w:t xml:space="preserve"> </w:t>
      </w:r>
    </w:p>
    <w:p w:rsidR="00210232" w:rsidRDefault="002457BD" w:rsidP="002457BD">
      <w:pPr>
        <w:tabs>
          <w:tab w:val="left" w:pos="2903"/>
        </w:tabs>
        <w:spacing w:before="240"/>
        <w:ind w:firstLine="0"/>
        <w:rPr>
          <w:szCs w:val="18"/>
          <w:lang w:eastAsia="ru-RU"/>
        </w:rPr>
      </w:pPr>
      <w:r w:rsidRPr="00EF6D89">
        <w:rPr>
          <w:b/>
          <w:szCs w:val="18"/>
          <w:lang w:val="en-US" w:eastAsia="ru-RU"/>
        </w:rPr>
        <w:t xml:space="preserve">                                                                                          </w:t>
      </w:r>
      <w:r w:rsidR="00210232" w:rsidRPr="009B195C">
        <w:rPr>
          <w:b/>
          <w:szCs w:val="18"/>
          <w:lang w:eastAsia="ru-RU"/>
        </w:rPr>
        <w:t>Дата</w:t>
      </w:r>
      <w:r w:rsidR="00210232" w:rsidRPr="009B195C">
        <w:rPr>
          <w:b/>
          <w:szCs w:val="18"/>
          <w:lang w:val="en-US" w:eastAsia="ru-RU"/>
        </w:rPr>
        <w:t xml:space="preserve"> </w:t>
      </w:r>
      <w:r w:rsidR="00210232" w:rsidRPr="009B195C">
        <w:rPr>
          <w:b/>
          <w:szCs w:val="18"/>
          <w:lang w:eastAsia="ru-RU"/>
        </w:rPr>
        <w:t>введения</w:t>
      </w:r>
      <w:r w:rsidR="00210232" w:rsidRPr="009B195C">
        <w:rPr>
          <w:szCs w:val="18"/>
          <w:lang w:val="en-GB" w:eastAsia="ru-RU"/>
        </w:rPr>
        <w:t xml:space="preserve"> </w:t>
      </w:r>
      <w:r w:rsidR="00951172">
        <w:rPr>
          <w:szCs w:val="18"/>
          <w:lang w:eastAsia="ru-RU"/>
        </w:rPr>
        <w:t>—</w:t>
      </w:r>
    </w:p>
    <w:p w:rsidR="00AA32AF" w:rsidRPr="00F95212" w:rsidRDefault="00AA32AF" w:rsidP="00AA32AF">
      <w:pPr>
        <w:tabs>
          <w:tab w:val="left" w:pos="2903"/>
        </w:tabs>
        <w:ind w:firstLine="0"/>
      </w:pPr>
    </w:p>
    <w:p w:rsidR="00716EB6" w:rsidRPr="009B195C" w:rsidRDefault="00210232" w:rsidP="00B54589">
      <w:pPr>
        <w:pStyle w:val="1"/>
        <w:tabs>
          <w:tab w:val="clear" w:pos="1134"/>
          <w:tab w:val="left" w:pos="993"/>
        </w:tabs>
        <w:spacing w:before="0" w:after="120"/>
      </w:pPr>
      <w:bookmarkStart w:id="1" w:name="_Toc522283062"/>
      <w:bookmarkStart w:id="2" w:name="_Toc12890346"/>
      <w:r w:rsidRPr="009B195C">
        <w:t>Область</w:t>
      </w:r>
      <w:r w:rsidR="009308BD" w:rsidRPr="009B195C">
        <w:t xml:space="preserve"> применения</w:t>
      </w:r>
      <w:bookmarkEnd w:id="1"/>
      <w:bookmarkEnd w:id="2"/>
    </w:p>
    <w:p w:rsidR="002457BD" w:rsidRDefault="00987170" w:rsidP="00A41CD2">
      <w:pPr>
        <w:tabs>
          <w:tab w:val="left" w:pos="1276"/>
        </w:tabs>
      </w:pPr>
      <w:r>
        <w:t xml:space="preserve"> </w:t>
      </w:r>
      <w:r w:rsidRPr="009F3B09">
        <w:t>Настоящий стандарт устанавливает метод определения устойчивости перчаток для защиты от химичес</w:t>
      </w:r>
      <w:r w:rsidR="003C370F">
        <w:t xml:space="preserve">ких веществ и микроорганизмов </w:t>
      </w:r>
      <w:r w:rsidR="002457BD" w:rsidRPr="002457BD">
        <w:t xml:space="preserve">к разрушению опасными химическими веществами </w:t>
      </w:r>
      <w:r w:rsidR="002457BD">
        <w:t>при постоянном контакте</w:t>
      </w:r>
      <w:r w:rsidR="002457BD" w:rsidRPr="002457BD">
        <w:t>.</w:t>
      </w:r>
    </w:p>
    <w:p w:rsidR="002457BD" w:rsidRDefault="002457BD" w:rsidP="006B02C6">
      <w:pPr>
        <w:tabs>
          <w:tab w:val="left" w:pos="1276"/>
        </w:tabs>
        <w:spacing w:before="120" w:line="240" w:lineRule="auto"/>
        <w:rPr>
          <w:sz w:val="22"/>
          <w:szCs w:val="22"/>
        </w:rPr>
      </w:pPr>
      <w:r w:rsidRPr="00B67DD2">
        <w:rPr>
          <w:spacing w:val="40"/>
          <w:sz w:val="20"/>
          <w:szCs w:val="20"/>
        </w:rPr>
        <w:t>Примечание</w:t>
      </w:r>
      <w:r w:rsidR="00EB5F49" w:rsidRPr="00B67DD2">
        <w:rPr>
          <w:sz w:val="20"/>
          <w:szCs w:val="20"/>
        </w:rPr>
        <w:t xml:space="preserve">— </w:t>
      </w:r>
      <w:r w:rsidR="00AB1A9C" w:rsidRPr="00B67DD2">
        <w:rPr>
          <w:sz w:val="20"/>
          <w:szCs w:val="20"/>
        </w:rPr>
        <w:t>В п</w:t>
      </w:r>
      <w:r w:rsidR="007F0FC0" w:rsidRPr="00B67DD2">
        <w:rPr>
          <w:sz w:val="20"/>
          <w:szCs w:val="20"/>
        </w:rPr>
        <w:t xml:space="preserve">риложении </w:t>
      </w:r>
      <w:r w:rsidR="001350EE" w:rsidRPr="00B67DD2">
        <w:rPr>
          <w:sz w:val="20"/>
          <w:szCs w:val="20"/>
        </w:rPr>
        <w:t xml:space="preserve">А приведена информация о результатах межлабораторных испытаний с использованием </w:t>
      </w:r>
      <w:r w:rsidR="00AB1A9C" w:rsidRPr="00B67DD2">
        <w:rPr>
          <w:sz w:val="20"/>
          <w:szCs w:val="20"/>
        </w:rPr>
        <w:t>данного</w:t>
      </w:r>
      <w:r w:rsidR="001350EE" w:rsidRPr="00B67DD2">
        <w:rPr>
          <w:sz w:val="20"/>
          <w:szCs w:val="20"/>
        </w:rPr>
        <w:t xml:space="preserve"> метода</w:t>
      </w:r>
      <w:r w:rsidR="001350EE" w:rsidRPr="00B67DD2">
        <w:rPr>
          <w:sz w:val="22"/>
          <w:szCs w:val="22"/>
        </w:rPr>
        <w:t>.</w:t>
      </w:r>
      <w:r w:rsidR="00951172">
        <w:rPr>
          <w:sz w:val="22"/>
          <w:szCs w:val="22"/>
        </w:rPr>
        <w:t xml:space="preserve"> </w:t>
      </w:r>
    </w:p>
    <w:p w:rsidR="006B02C6" w:rsidRPr="0029561E" w:rsidRDefault="006B02C6" w:rsidP="006B02C6">
      <w:pPr>
        <w:tabs>
          <w:tab w:val="left" w:pos="1276"/>
        </w:tabs>
        <w:spacing w:before="120" w:line="240" w:lineRule="auto"/>
        <w:rPr>
          <w:sz w:val="12"/>
          <w:szCs w:val="12"/>
        </w:rPr>
      </w:pPr>
    </w:p>
    <w:p w:rsidR="001350EE" w:rsidRDefault="001350EE" w:rsidP="006B02C6">
      <w:pPr>
        <w:tabs>
          <w:tab w:val="left" w:pos="1276"/>
        </w:tabs>
      </w:pPr>
      <w:r>
        <w:t>Другие методы</w:t>
      </w:r>
      <w:r w:rsidRPr="001350EE">
        <w:t xml:space="preserve">, используемые для оценки химической </w:t>
      </w:r>
      <w:r w:rsidR="007F0FC0">
        <w:t>устойчивости</w:t>
      </w:r>
      <w:r w:rsidRPr="001350EE">
        <w:t xml:space="preserve">, такие как </w:t>
      </w:r>
      <w:r w:rsidRPr="00EF78B6">
        <w:t xml:space="preserve">устойчивость к проникновению и устойчивость к прониканию, </w:t>
      </w:r>
      <w:r w:rsidR="00833EC0" w:rsidRPr="00EF78B6">
        <w:t>не являются достаточ</w:t>
      </w:r>
      <w:r w:rsidR="00833EC0" w:rsidRPr="00F95212">
        <w:t xml:space="preserve">но информативными для определения изменений физических свойств перчатки при воздействии на нее химического вещества. </w:t>
      </w:r>
      <w:r w:rsidRPr="00F95212">
        <w:t>Воздействию х</w:t>
      </w:r>
      <w:r>
        <w:t>имического вещества необходимо подвергать внешнюю</w:t>
      </w:r>
      <w:r w:rsidRPr="001350EE">
        <w:t xml:space="preserve"> поверхность перчатки.</w:t>
      </w:r>
    </w:p>
    <w:p w:rsidR="009308BD" w:rsidRPr="009B195C" w:rsidRDefault="0022129B" w:rsidP="00B54589">
      <w:pPr>
        <w:pStyle w:val="1"/>
        <w:tabs>
          <w:tab w:val="clear" w:pos="1134"/>
          <w:tab w:val="left" w:pos="993"/>
        </w:tabs>
        <w:spacing w:after="120"/>
      </w:pPr>
      <w:bookmarkStart w:id="3" w:name="_bookmark2"/>
      <w:bookmarkStart w:id="4" w:name="2_Normative_references"/>
      <w:bookmarkStart w:id="5" w:name="_Toc522283063"/>
      <w:bookmarkStart w:id="6" w:name="_Toc12890347"/>
      <w:bookmarkEnd w:id="3"/>
      <w:bookmarkEnd w:id="4"/>
      <w:r w:rsidRPr="009B195C">
        <w:t>Нормативные ссылки</w:t>
      </w:r>
      <w:bookmarkEnd w:id="5"/>
      <w:bookmarkEnd w:id="6"/>
    </w:p>
    <w:p w:rsidR="009909D7" w:rsidRPr="00B67DD2" w:rsidRDefault="009909D7" w:rsidP="00A41CD2">
      <w:pPr>
        <w:tabs>
          <w:tab w:val="left" w:pos="1276"/>
        </w:tabs>
      </w:pPr>
      <w:r w:rsidRPr="009B195C">
        <w:t xml:space="preserve">В настоящем стандарте использованы нормативные ссылки на следующие </w:t>
      </w:r>
      <w:r w:rsidRPr="00B67DD2">
        <w:t>стандарты</w:t>
      </w:r>
      <w:r w:rsidR="003B1591">
        <w:t>.</w:t>
      </w:r>
      <w:r w:rsidR="00B00955">
        <w:t xml:space="preserve"> </w:t>
      </w:r>
      <w:r w:rsidR="003B1591">
        <w:t>Д</w:t>
      </w:r>
      <w:r w:rsidRPr="00B67DD2">
        <w:t xml:space="preserve">ля датированных ссылок применяют только указанное издание </w:t>
      </w:r>
      <w:r w:rsidR="000D0CF2" w:rsidRPr="00B67DD2">
        <w:t>ссылочного стандарта, д</w:t>
      </w:r>
      <w:r w:rsidRPr="00B67DD2">
        <w:t xml:space="preserve">ля недатированных </w:t>
      </w:r>
      <w:r w:rsidR="00EB5F49" w:rsidRPr="00B67DD2">
        <w:t>—</w:t>
      </w:r>
      <w:r w:rsidRPr="00B67DD2">
        <w:t xml:space="preserve"> последнее издание </w:t>
      </w:r>
      <w:r w:rsidR="000D0CF2" w:rsidRPr="00B67DD2">
        <w:t>(включая все изменения к нему</w:t>
      </w:r>
      <w:r w:rsidRPr="00B67DD2">
        <w:t>)</w:t>
      </w:r>
      <w:r w:rsidR="000D0CF2" w:rsidRPr="00B67DD2">
        <w:t>:</w:t>
      </w:r>
    </w:p>
    <w:p w:rsidR="00100118" w:rsidRPr="0035476F" w:rsidRDefault="00F95212" w:rsidP="00A41CD2">
      <w:pPr>
        <w:tabs>
          <w:tab w:val="left" w:pos="1276"/>
        </w:tabs>
      </w:pPr>
      <w:r w:rsidRPr="00B44C6D">
        <w:rPr>
          <w:lang w:val="en-US"/>
        </w:rPr>
        <w:t>ISO</w:t>
      </w:r>
      <w:r w:rsidR="003B1591" w:rsidRPr="003B1591">
        <w:rPr>
          <w:lang w:val="en-US"/>
        </w:rPr>
        <w:t xml:space="preserve"> 374-1</w:t>
      </w:r>
      <w:r w:rsidR="00100118" w:rsidRPr="003B1591">
        <w:rPr>
          <w:lang w:val="en-US"/>
        </w:rPr>
        <w:t xml:space="preserve"> </w:t>
      </w:r>
      <w:r w:rsidR="00100118" w:rsidRPr="00B44C6D">
        <w:rPr>
          <w:lang w:val="en-US"/>
        </w:rPr>
        <w:t>Protective</w:t>
      </w:r>
      <w:r w:rsidR="00100118" w:rsidRPr="003B1591">
        <w:rPr>
          <w:lang w:val="en-US"/>
        </w:rPr>
        <w:t xml:space="preserve"> </w:t>
      </w:r>
      <w:r w:rsidR="00100118" w:rsidRPr="00B44C6D">
        <w:rPr>
          <w:lang w:val="en-US"/>
        </w:rPr>
        <w:t>gloves</w:t>
      </w:r>
      <w:r w:rsidR="00100118" w:rsidRPr="003B1591">
        <w:rPr>
          <w:lang w:val="en-US"/>
        </w:rPr>
        <w:t xml:space="preserve"> </w:t>
      </w:r>
      <w:r w:rsidR="00100118" w:rsidRPr="00B44C6D">
        <w:rPr>
          <w:lang w:val="en-US"/>
        </w:rPr>
        <w:t>against</w:t>
      </w:r>
      <w:r w:rsidR="00100118" w:rsidRPr="003B1591">
        <w:rPr>
          <w:lang w:val="en-US"/>
        </w:rPr>
        <w:t xml:space="preserve"> </w:t>
      </w:r>
      <w:r w:rsidR="00933A25" w:rsidRPr="00B44C6D">
        <w:rPr>
          <w:lang w:val="en-US"/>
        </w:rPr>
        <w:t>dangerous</w:t>
      </w:r>
      <w:r w:rsidR="00933A25" w:rsidRPr="003B1591">
        <w:rPr>
          <w:lang w:val="en-US"/>
        </w:rPr>
        <w:t xml:space="preserve"> </w:t>
      </w:r>
      <w:r w:rsidR="00100118" w:rsidRPr="00B44C6D">
        <w:rPr>
          <w:lang w:val="en-US"/>
        </w:rPr>
        <w:t>chemicals</w:t>
      </w:r>
      <w:r w:rsidR="00100118" w:rsidRPr="003B1591">
        <w:rPr>
          <w:lang w:val="en-US"/>
        </w:rPr>
        <w:t xml:space="preserve"> </w:t>
      </w:r>
      <w:r w:rsidR="00100118" w:rsidRPr="00B44C6D">
        <w:rPr>
          <w:lang w:val="en-US"/>
        </w:rPr>
        <w:t>and</w:t>
      </w:r>
      <w:r w:rsidR="00100118" w:rsidRPr="003B1591">
        <w:rPr>
          <w:lang w:val="en-US"/>
        </w:rPr>
        <w:t xml:space="preserve"> </w:t>
      </w:r>
      <w:r w:rsidR="00100118" w:rsidRPr="00B44C6D">
        <w:rPr>
          <w:lang w:val="en-US"/>
        </w:rPr>
        <w:t>micro</w:t>
      </w:r>
      <w:r w:rsidR="00933A25" w:rsidRPr="003B1591">
        <w:rPr>
          <w:lang w:val="en-US"/>
        </w:rPr>
        <w:t>-</w:t>
      </w:r>
      <w:r w:rsidR="00100118" w:rsidRPr="00B44C6D">
        <w:rPr>
          <w:lang w:val="en-US"/>
        </w:rPr>
        <w:t>organisms</w:t>
      </w:r>
      <w:r w:rsidR="00100118" w:rsidRPr="003B1591">
        <w:rPr>
          <w:lang w:val="en-US"/>
        </w:rPr>
        <w:t xml:space="preserve"> </w:t>
      </w:r>
      <w:r w:rsidR="005C0B64" w:rsidRPr="003B1591">
        <w:rPr>
          <w:lang w:val="en-US"/>
        </w:rPr>
        <w:t>—</w:t>
      </w:r>
      <w:r w:rsidR="00100118" w:rsidRPr="003B1591">
        <w:rPr>
          <w:lang w:val="en-US"/>
        </w:rPr>
        <w:t xml:space="preserve"> </w:t>
      </w:r>
      <w:r w:rsidR="00100118" w:rsidRPr="00B44C6D">
        <w:rPr>
          <w:lang w:val="en-US"/>
        </w:rPr>
        <w:t>Part</w:t>
      </w:r>
      <w:r w:rsidR="00100118" w:rsidRPr="003B1591">
        <w:rPr>
          <w:lang w:val="en-US"/>
        </w:rPr>
        <w:t xml:space="preserve"> 1: </w:t>
      </w:r>
      <w:r w:rsidR="00100118" w:rsidRPr="00B44C6D">
        <w:rPr>
          <w:lang w:val="en-US"/>
        </w:rPr>
        <w:t>Terminology</w:t>
      </w:r>
      <w:r w:rsidR="00100118" w:rsidRPr="003B1591">
        <w:rPr>
          <w:lang w:val="en-US"/>
        </w:rPr>
        <w:t xml:space="preserve"> </w:t>
      </w:r>
      <w:r w:rsidR="00100118" w:rsidRPr="00B44C6D">
        <w:rPr>
          <w:lang w:val="en-US"/>
        </w:rPr>
        <w:t>and performance requirements</w:t>
      </w:r>
      <w:r w:rsidR="008D2A05" w:rsidRPr="00B44C6D">
        <w:rPr>
          <w:lang w:val="en-US"/>
        </w:rPr>
        <w:t xml:space="preserve"> for chemical risks</w:t>
      </w:r>
      <w:r w:rsidR="009909D7" w:rsidRPr="00B44C6D">
        <w:rPr>
          <w:lang w:val="en-US"/>
        </w:rPr>
        <w:t xml:space="preserve"> (</w:t>
      </w:r>
      <w:r w:rsidR="005C0B64" w:rsidRPr="00B44C6D">
        <w:t>Перчатки</w:t>
      </w:r>
      <w:r w:rsidR="005C0B64" w:rsidRPr="00B44C6D">
        <w:rPr>
          <w:lang w:val="en-US"/>
        </w:rPr>
        <w:t xml:space="preserve"> </w:t>
      </w:r>
      <w:r w:rsidR="005C0B64" w:rsidRPr="00B44C6D">
        <w:t>для</w:t>
      </w:r>
      <w:r w:rsidR="005C0B64" w:rsidRPr="00B44C6D">
        <w:rPr>
          <w:lang w:val="en-US"/>
        </w:rPr>
        <w:t xml:space="preserve"> </w:t>
      </w:r>
      <w:r w:rsidR="005C0B64" w:rsidRPr="00B44C6D">
        <w:t>за</w:t>
      </w:r>
      <w:r w:rsidR="005C0B64" w:rsidRPr="008D2A05">
        <w:t>щи</w:t>
      </w:r>
      <w:r w:rsidR="005C0B64" w:rsidRPr="005116ED">
        <w:t>ты</w:t>
      </w:r>
      <w:r w:rsidR="005C0B64" w:rsidRPr="005116ED">
        <w:rPr>
          <w:lang w:val="en-US"/>
        </w:rPr>
        <w:t xml:space="preserve"> </w:t>
      </w:r>
      <w:r w:rsidR="005C0B64" w:rsidRPr="005116ED">
        <w:t>от</w:t>
      </w:r>
      <w:r w:rsidR="005C0B64" w:rsidRPr="005116ED">
        <w:rPr>
          <w:lang w:val="en-US"/>
        </w:rPr>
        <w:t xml:space="preserve"> </w:t>
      </w:r>
      <w:r w:rsidR="005C0B64" w:rsidRPr="005116ED">
        <w:t>химических</w:t>
      </w:r>
      <w:r w:rsidR="005C0B64" w:rsidRPr="005116ED">
        <w:rPr>
          <w:lang w:val="en-US"/>
        </w:rPr>
        <w:t xml:space="preserve"> </w:t>
      </w:r>
      <w:r w:rsidR="005C0B64" w:rsidRPr="005116ED">
        <w:t>веществ</w:t>
      </w:r>
      <w:r w:rsidR="005C0B64" w:rsidRPr="005116ED">
        <w:rPr>
          <w:lang w:val="en-US"/>
        </w:rPr>
        <w:t xml:space="preserve"> </w:t>
      </w:r>
      <w:r w:rsidR="005C0B64" w:rsidRPr="005116ED">
        <w:t>и</w:t>
      </w:r>
      <w:r w:rsidR="005C0B64" w:rsidRPr="005116ED">
        <w:rPr>
          <w:lang w:val="en-US"/>
        </w:rPr>
        <w:t xml:space="preserve"> </w:t>
      </w:r>
      <w:r w:rsidR="005C0B64" w:rsidRPr="005116ED">
        <w:t>микроорганизмов</w:t>
      </w:r>
      <w:r w:rsidR="0035476F" w:rsidRPr="0035476F">
        <w:rPr>
          <w:lang w:val="en-US"/>
        </w:rPr>
        <w:t>.</w:t>
      </w:r>
      <w:r w:rsidR="005C0B64" w:rsidRPr="005116ED">
        <w:rPr>
          <w:lang w:val="en-US"/>
        </w:rPr>
        <w:t xml:space="preserve"> </w:t>
      </w:r>
      <w:r w:rsidR="005C0B64" w:rsidRPr="005116ED">
        <w:t>Часть</w:t>
      </w:r>
      <w:r w:rsidR="005C0B64" w:rsidRPr="00EF78B6">
        <w:t xml:space="preserve"> 1</w:t>
      </w:r>
      <w:r w:rsidR="0035476F" w:rsidRPr="00EF78B6">
        <w:t>.</w:t>
      </w:r>
      <w:r w:rsidR="005C0B64" w:rsidRPr="00EF78B6">
        <w:t xml:space="preserve"> </w:t>
      </w:r>
      <w:r w:rsidR="005C0B64" w:rsidRPr="005116ED">
        <w:t>Терминология</w:t>
      </w:r>
      <w:r w:rsidR="005C0B64" w:rsidRPr="0035476F">
        <w:t xml:space="preserve"> </w:t>
      </w:r>
      <w:r w:rsidR="005C0B64" w:rsidRPr="005116ED">
        <w:t>и</w:t>
      </w:r>
      <w:r w:rsidR="005C0B64" w:rsidRPr="0035476F">
        <w:t xml:space="preserve"> </w:t>
      </w:r>
      <w:r w:rsidR="005C0B64" w:rsidRPr="005116ED">
        <w:t>требова</w:t>
      </w:r>
      <w:r w:rsidR="005C0B64" w:rsidRPr="00B44C6D">
        <w:t>ния к эксплуатационным характеристикам</w:t>
      </w:r>
      <w:r w:rsidR="0035476F" w:rsidRPr="00B44C6D">
        <w:t xml:space="preserve"> перчаток для защиты от химических веществ</w:t>
      </w:r>
      <w:r w:rsidR="009909D7" w:rsidRPr="00B44C6D">
        <w:t>)</w:t>
      </w:r>
    </w:p>
    <w:p w:rsidR="003271EE" w:rsidRPr="00391DF5" w:rsidRDefault="003271EE" w:rsidP="003271EE">
      <w:pPr>
        <w:tabs>
          <w:tab w:val="left" w:pos="1276"/>
        </w:tabs>
        <w:rPr>
          <w:lang w:val="en-US"/>
        </w:rPr>
      </w:pPr>
      <w:r w:rsidRPr="009B195C">
        <w:rPr>
          <w:lang w:val="en-GB"/>
        </w:rPr>
        <w:t>ISO</w:t>
      </w:r>
      <w:r w:rsidR="003B1591">
        <w:rPr>
          <w:lang w:val="en-US"/>
        </w:rPr>
        <w:t xml:space="preserve"> 21420</w:t>
      </w:r>
      <w:r w:rsidRPr="00391DF5">
        <w:rPr>
          <w:lang w:val="en-US"/>
        </w:rPr>
        <w:t xml:space="preserve"> </w:t>
      </w:r>
      <w:r w:rsidRPr="00EB5F49">
        <w:rPr>
          <w:lang w:val="en-US"/>
        </w:rPr>
        <w:t>Protective</w:t>
      </w:r>
      <w:r w:rsidRPr="00391DF5">
        <w:rPr>
          <w:lang w:val="en-US"/>
        </w:rPr>
        <w:t xml:space="preserve"> </w:t>
      </w:r>
      <w:r w:rsidRPr="00EB5F49">
        <w:rPr>
          <w:lang w:val="en-US"/>
        </w:rPr>
        <w:t>gloves</w:t>
      </w:r>
      <w:r w:rsidRPr="00391DF5">
        <w:rPr>
          <w:lang w:val="en-US"/>
        </w:rPr>
        <w:t xml:space="preserve"> — </w:t>
      </w:r>
      <w:r w:rsidRPr="00EB5F49">
        <w:rPr>
          <w:lang w:val="en-US"/>
        </w:rPr>
        <w:t>General</w:t>
      </w:r>
      <w:r w:rsidRPr="00391DF5">
        <w:rPr>
          <w:lang w:val="en-US"/>
        </w:rPr>
        <w:t xml:space="preserve"> </w:t>
      </w:r>
      <w:r w:rsidRPr="00EB5F49">
        <w:rPr>
          <w:lang w:val="en-US"/>
        </w:rPr>
        <w:t>requirements</w:t>
      </w:r>
      <w:r w:rsidRPr="00391DF5">
        <w:rPr>
          <w:lang w:val="en-US"/>
        </w:rPr>
        <w:t xml:space="preserve"> </w:t>
      </w:r>
      <w:r w:rsidRPr="00EB5F49">
        <w:rPr>
          <w:lang w:val="en-US"/>
        </w:rPr>
        <w:t>and</w:t>
      </w:r>
      <w:r w:rsidRPr="00391DF5">
        <w:rPr>
          <w:lang w:val="en-US"/>
        </w:rPr>
        <w:t xml:space="preserve"> </w:t>
      </w:r>
      <w:r w:rsidRPr="00EB5F49">
        <w:rPr>
          <w:lang w:val="en-US"/>
        </w:rPr>
        <w:t>test</w:t>
      </w:r>
      <w:r w:rsidRPr="00391DF5">
        <w:rPr>
          <w:lang w:val="en-US"/>
        </w:rPr>
        <w:t xml:space="preserve"> </w:t>
      </w:r>
      <w:r w:rsidRPr="00EB5F49">
        <w:rPr>
          <w:lang w:val="en-US"/>
        </w:rPr>
        <w:t>methods</w:t>
      </w:r>
      <w:r w:rsidRPr="00391DF5">
        <w:rPr>
          <w:lang w:val="en-US"/>
        </w:rPr>
        <w:t xml:space="preserve"> (</w:t>
      </w:r>
      <w:r w:rsidRPr="00EF78B6">
        <w:t>Перчатки</w:t>
      </w:r>
      <w:r w:rsidRPr="00391DF5">
        <w:rPr>
          <w:lang w:val="en-US"/>
        </w:rPr>
        <w:t xml:space="preserve"> </w:t>
      </w:r>
      <w:r w:rsidRPr="00EF78B6">
        <w:t>защитные</w:t>
      </w:r>
      <w:r w:rsidRPr="00391DF5">
        <w:rPr>
          <w:lang w:val="en-US"/>
        </w:rPr>
        <w:t xml:space="preserve"> — </w:t>
      </w:r>
      <w:r w:rsidRPr="00EF78B6">
        <w:t>Общие</w:t>
      </w:r>
      <w:r w:rsidRPr="00391DF5">
        <w:rPr>
          <w:lang w:val="en-US"/>
        </w:rPr>
        <w:t xml:space="preserve"> </w:t>
      </w:r>
      <w:r w:rsidRPr="00EF78B6">
        <w:t>требования</w:t>
      </w:r>
      <w:r w:rsidRPr="00391DF5">
        <w:rPr>
          <w:lang w:val="en-US"/>
        </w:rPr>
        <w:t xml:space="preserve"> </w:t>
      </w:r>
      <w:r w:rsidRPr="00EF78B6">
        <w:t>и</w:t>
      </w:r>
      <w:r w:rsidRPr="00391DF5">
        <w:rPr>
          <w:lang w:val="en-US"/>
        </w:rPr>
        <w:t xml:space="preserve"> </w:t>
      </w:r>
      <w:r w:rsidRPr="00EF78B6">
        <w:t>методы</w:t>
      </w:r>
      <w:r w:rsidRPr="00391DF5">
        <w:rPr>
          <w:lang w:val="en-US"/>
        </w:rPr>
        <w:t xml:space="preserve"> </w:t>
      </w:r>
      <w:r w:rsidRPr="00EF78B6">
        <w:t>испытаний</w:t>
      </w:r>
      <w:r w:rsidRPr="00391DF5">
        <w:rPr>
          <w:lang w:val="en-US"/>
        </w:rPr>
        <w:t>)</w:t>
      </w:r>
    </w:p>
    <w:p w:rsidR="00F97263" w:rsidRPr="007A10B3" w:rsidRDefault="00100118" w:rsidP="00A41CD2">
      <w:pPr>
        <w:tabs>
          <w:tab w:val="left" w:pos="1276"/>
        </w:tabs>
        <w:rPr>
          <w:lang w:val="en-US"/>
        </w:rPr>
      </w:pPr>
      <w:r w:rsidRPr="009B195C">
        <w:rPr>
          <w:lang w:val="en-GB"/>
        </w:rPr>
        <w:t>ISO</w:t>
      </w:r>
      <w:r w:rsidRPr="007A10B3">
        <w:rPr>
          <w:lang w:val="en-US"/>
        </w:rPr>
        <w:t xml:space="preserve"> </w:t>
      </w:r>
      <w:r w:rsidR="00EB5F49" w:rsidRPr="007A10B3">
        <w:rPr>
          <w:lang w:val="en-US"/>
        </w:rPr>
        <w:t>23388</w:t>
      </w:r>
      <w:r w:rsidR="00391DF5" w:rsidRPr="007A10B3">
        <w:rPr>
          <w:lang w:val="en-US"/>
        </w:rPr>
        <w:t>:2018</w:t>
      </w:r>
      <w:r w:rsidRPr="007A10B3">
        <w:rPr>
          <w:lang w:val="en-US"/>
        </w:rPr>
        <w:t xml:space="preserve"> </w:t>
      </w:r>
      <w:r w:rsidR="00EB5F49" w:rsidRPr="00EB5F49">
        <w:rPr>
          <w:lang w:val="en-GB"/>
        </w:rPr>
        <w:t>Protective</w:t>
      </w:r>
      <w:r w:rsidR="00EB5F49" w:rsidRPr="007A10B3">
        <w:rPr>
          <w:lang w:val="en-US"/>
        </w:rPr>
        <w:t xml:space="preserve"> </w:t>
      </w:r>
      <w:r w:rsidR="00EB5F49" w:rsidRPr="00EB5F49">
        <w:rPr>
          <w:lang w:val="en-GB"/>
        </w:rPr>
        <w:t>gloves</w:t>
      </w:r>
      <w:r w:rsidR="00EB5F49" w:rsidRPr="007A10B3">
        <w:rPr>
          <w:lang w:val="en-US"/>
        </w:rPr>
        <w:t xml:space="preserve"> </w:t>
      </w:r>
      <w:r w:rsidR="00EB5F49" w:rsidRPr="00EB5F49">
        <w:rPr>
          <w:lang w:val="en-GB"/>
        </w:rPr>
        <w:t>against</w:t>
      </w:r>
      <w:r w:rsidR="00EB5F49" w:rsidRPr="007A10B3">
        <w:rPr>
          <w:lang w:val="en-US"/>
        </w:rPr>
        <w:t xml:space="preserve"> </w:t>
      </w:r>
      <w:r w:rsidR="00EB5F49" w:rsidRPr="00EB5F49">
        <w:rPr>
          <w:lang w:val="en-GB"/>
        </w:rPr>
        <w:t>mechanical</w:t>
      </w:r>
      <w:r w:rsidR="00EB5F49" w:rsidRPr="007A10B3">
        <w:rPr>
          <w:lang w:val="en-US"/>
        </w:rPr>
        <w:t xml:space="preserve"> </w:t>
      </w:r>
      <w:r w:rsidR="00EB5F49" w:rsidRPr="00EB5F49">
        <w:rPr>
          <w:lang w:val="en-GB"/>
        </w:rPr>
        <w:t>risks</w:t>
      </w:r>
      <w:r w:rsidR="00EB5F49" w:rsidRPr="007A10B3">
        <w:rPr>
          <w:lang w:val="en-US"/>
        </w:rPr>
        <w:t xml:space="preserve"> </w:t>
      </w:r>
      <w:r w:rsidR="002814D6" w:rsidRPr="007A10B3">
        <w:rPr>
          <w:lang w:val="en-US"/>
        </w:rPr>
        <w:t>(</w:t>
      </w:r>
      <w:r w:rsidR="00EB5F49" w:rsidRPr="00EB5F49">
        <w:t>Перчатки</w:t>
      </w:r>
      <w:r w:rsidR="00EB5F49" w:rsidRPr="007A10B3">
        <w:rPr>
          <w:lang w:val="en-US"/>
        </w:rPr>
        <w:t xml:space="preserve"> </w:t>
      </w:r>
      <w:r w:rsidR="00EB5F49" w:rsidRPr="00EB5F49">
        <w:t>для</w:t>
      </w:r>
      <w:r w:rsidR="00EB5F49" w:rsidRPr="007A10B3">
        <w:rPr>
          <w:lang w:val="en-US"/>
        </w:rPr>
        <w:t xml:space="preserve"> </w:t>
      </w:r>
      <w:r w:rsidR="00EB5F49" w:rsidRPr="00EB5F49">
        <w:t>защиты</w:t>
      </w:r>
      <w:r w:rsidR="00EB5F49" w:rsidRPr="007A10B3">
        <w:rPr>
          <w:lang w:val="en-US"/>
        </w:rPr>
        <w:t xml:space="preserve"> </w:t>
      </w:r>
      <w:r w:rsidR="00EB5F49" w:rsidRPr="00EB5F49">
        <w:t>от</w:t>
      </w:r>
      <w:r w:rsidR="00EB5F49" w:rsidRPr="007A10B3">
        <w:rPr>
          <w:lang w:val="en-US"/>
        </w:rPr>
        <w:t xml:space="preserve"> </w:t>
      </w:r>
      <w:r w:rsidR="00EB5F49" w:rsidRPr="00EB5F49">
        <w:t>механических</w:t>
      </w:r>
      <w:r w:rsidR="00EB5F49" w:rsidRPr="007A10B3">
        <w:rPr>
          <w:lang w:val="en-US"/>
        </w:rPr>
        <w:t xml:space="preserve"> </w:t>
      </w:r>
      <w:r w:rsidR="00EB5F49" w:rsidRPr="00EB5F49">
        <w:t>повреждений</w:t>
      </w:r>
      <w:r w:rsidR="009909D7" w:rsidRPr="007A10B3">
        <w:rPr>
          <w:lang w:val="en-US"/>
        </w:rPr>
        <w:t>)</w:t>
      </w:r>
    </w:p>
    <w:p w:rsidR="009308BD" w:rsidRPr="009B195C" w:rsidRDefault="0022129B" w:rsidP="00B54589">
      <w:pPr>
        <w:pStyle w:val="1"/>
        <w:tabs>
          <w:tab w:val="clear" w:pos="1134"/>
          <w:tab w:val="left" w:pos="993"/>
        </w:tabs>
        <w:spacing w:after="120"/>
      </w:pPr>
      <w:bookmarkStart w:id="7" w:name="_bookmark3"/>
      <w:bookmarkStart w:id="8" w:name="3_Terms_and_definitions"/>
      <w:bookmarkStart w:id="9" w:name="_Toc522283064"/>
      <w:bookmarkStart w:id="10" w:name="_Toc12890348"/>
      <w:bookmarkEnd w:id="7"/>
      <w:bookmarkEnd w:id="8"/>
      <w:r w:rsidRPr="009B195C">
        <w:t>Термины и определения</w:t>
      </w:r>
      <w:bookmarkEnd w:id="9"/>
      <w:bookmarkEnd w:id="10"/>
    </w:p>
    <w:p w:rsidR="009308BD" w:rsidRDefault="009909D7" w:rsidP="00A41CD2">
      <w:pPr>
        <w:tabs>
          <w:tab w:val="left" w:pos="1276"/>
        </w:tabs>
      </w:pPr>
      <w:r w:rsidRPr="009B195C">
        <w:t xml:space="preserve">В настоящем стандарте применены </w:t>
      </w:r>
      <w:r w:rsidR="009D67A4">
        <w:t xml:space="preserve">термины и определения </w:t>
      </w:r>
      <w:r w:rsidRPr="009B195C">
        <w:t xml:space="preserve">по </w:t>
      </w:r>
      <w:r w:rsidR="00DF4A0C" w:rsidRPr="009B195C">
        <w:rPr>
          <w:lang w:val="en-GB"/>
        </w:rPr>
        <w:t>ISO</w:t>
      </w:r>
      <w:r w:rsidR="00100118" w:rsidRPr="009B195C">
        <w:t xml:space="preserve"> 374-1</w:t>
      </w:r>
      <w:r w:rsidR="00DF4A0C">
        <w:t xml:space="preserve"> и </w:t>
      </w:r>
      <w:r w:rsidR="00DF4A0C" w:rsidRPr="009B195C">
        <w:rPr>
          <w:lang w:val="en-GB"/>
        </w:rPr>
        <w:t>ISO</w:t>
      </w:r>
      <w:r w:rsidR="00DF4A0C">
        <w:t> </w:t>
      </w:r>
      <w:r w:rsidR="00DF4A0C" w:rsidRPr="00DF4A0C">
        <w:t>21420</w:t>
      </w:r>
      <w:r w:rsidR="00F97263" w:rsidRPr="009B195C">
        <w:t>.</w:t>
      </w:r>
    </w:p>
    <w:p w:rsidR="00244BA5" w:rsidRPr="00244BA5" w:rsidRDefault="00244BA5" w:rsidP="00A41CD2">
      <w:pPr>
        <w:tabs>
          <w:tab w:val="left" w:pos="1276"/>
        </w:tabs>
        <w:rPr>
          <w:color w:val="000000"/>
        </w:rPr>
      </w:pPr>
      <w:r>
        <w:rPr>
          <w:color w:val="000000"/>
          <w:lang w:val="en-US"/>
        </w:rPr>
        <w:t>ISO</w:t>
      </w:r>
      <w:r w:rsidRPr="00244BA5">
        <w:rPr>
          <w:color w:val="000000"/>
        </w:rPr>
        <w:t xml:space="preserve"> и </w:t>
      </w:r>
      <w:r>
        <w:rPr>
          <w:color w:val="000000"/>
          <w:lang w:val="en-US"/>
        </w:rPr>
        <w:t>IEC</w:t>
      </w:r>
      <w:r w:rsidRPr="00244BA5">
        <w:rPr>
          <w:color w:val="000000"/>
        </w:rPr>
        <w:t xml:space="preserve"> ведут терминологические базы данных для использования в стандартизации по следующим адресам</w:t>
      </w:r>
      <w:r>
        <w:rPr>
          <w:color w:val="000000"/>
        </w:rPr>
        <w:t>:</w:t>
      </w:r>
    </w:p>
    <w:p w:rsidR="00244BA5" w:rsidRPr="00244BA5" w:rsidRDefault="00244BA5" w:rsidP="00A41CD2">
      <w:pPr>
        <w:tabs>
          <w:tab w:val="left" w:pos="1276"/>
        </w:tabs>
      </w:pPr>
      <w:r w:rsidRPr="00244BA5">
        <w:t>- ISO доступн</w:t>
      </w:r>
      <w:r>
        <w:t>о</w:t>
      </w:r>
      <w:r w:rsidRPr="00244BA5">
        <w:t xml:space="preserve"> по адресу: http://www.iso.org/obp</w:t>
      </w:r>
      <w:r>
        <w:t>;</w:t>
      </w:r>
    </w:p>
    <w:p w:rsidR="00244BA5" w:rsidRPr="00244BA5" w:rsidRDefault="00244BA5" w:rsidP="00A41CD2">
      <w:pPr>
        <w:tabs>
          <w:tab w:val="left" w:pos="1276"/>
        </w:tabs>
      </w:pPr>
      <w:r w:rsidRPr="00244BA5">
        <w:t xml:space="preserve">- </w:t>
      </w:r>
      <w:r w:rsidRPr="00244BA5">
        <w:rPr>
          <w:lang w:val="en-US"/>
        </w:rPr>
        <w:t>IEC</w:t>
      </w:r>
      <w:r w:rsidRPr="00244BA5">
        <w:t xml:space="preserve"> доступно по адресу: </w:t>
      </w:r>
      <w:r w:rsidRPr="00244BA5">
        <w:rPr>
          <w:lang w:val="en-US"/>
        </w:rPr>
        <w:t>http</w:t>
      </w:r>
      <w:r w:rsidRPr="00244BA5">
        <w:t>://</w:t>
      </w:r>
      <w:r w:rsidRPr="00244BA5">
        <w:rPr>
          <w:lang w:val="en-US"/>
        </w:rPr>
        <w:t>www</w:t>
      </w:r>
      <w:r w:rsidRPr="00244BA5">
        <w:t>.</w:t>
      </w:r>
      <w:r w:rsidRPr="00244BA5">
        <w:rPr>
          <w:lang w:val="en-US"/>
        </w:rPr>
        <w:t>electropedia</w:t>
      </w:r>
      <w:r w:rsidRPr="00244BA5">
        <w:t>.</w:t>
      </w:r>
      <w:r w:rsidRPr="00244BA5">
        <w:rPr>
          <w:lang w:val="en-US"/>
        </w:rPr>
        <w:t>org</w:t>
      </w:r>
      <w:r>
        <w:t>.</w:t>
      </w:r>
    </w:p>
    <w:p w:rsidR="00BA4758" w:rsidRDefault="00DF4A0C" w:rsidP="0019324B">
      <w:pPr>
        <w:pStyle w:val="1"/>
        <w:tabs>
          <w:tab w:val="clear" w:pos="1134"/>
          <w:tab w:val="left" w:pos="993"/>
        </w:tabs>
        <w:spacing w:after="120"/>
      </w:pPr>
      <w:bookmarkStart w:id="11" w:name="_bookmark4"/>
      <w:bookmarkStart w:id="12" w:name="4_Requirements"/>
      <w:bookmarkStart w:id="13" w:name="_Toc522283065"/>
      <w:bookmarkStart w:id="14" w:name="_Toc12890349"/>
      <w:bookmarkEnd w:id="11"/>
      <w:bookmarkEnd w:id="12"/>
      <w:r>
        <w:t>Принцип проведения</w:t>
      </w:r>
      <w:r w:rsidR="00BA4758" w:rsidRPr="009B195C">
        <w:t xml:space="preserve"> испытаний</w:t>
      </w:r>
      <w:bookmarkEnd w:id="13"/>
      <w:bookmarkEnd w:id="14"/>
    </w:p>
    <w:p w:rsidR="00DF4A0C" w:rsidRDefault="00DF4A0C" w:rsidP="00A41CD2">
      <w:r>
        <w:t>Устойчивость</w:t>
      </w:r>
      <w:r w:rsidRPr="00DF4A0C">
        <w:t xml:space="preserve"> материала защитной перчатки к разрушению </w:t>
      </w:r>
      <w:r w:rsidR="005A7DEE">
        <w:t>жидким химическим</w:t>
      </w:r>
      <w:r w:rsidRPr="00DF4A0C">
        <w:t xml:space="preserve"> вещ</w:t>
      </w:r>
      <w:r w:rsidR="005A7DEE">
        <w:t>еством</w:t>
      </w:r>
      <w:r w:rsidRPr="00DF4A0C">
        <w:t xml:space="preserve"> определяют путем измерения изменения </w:t>
      </w:r>
      <w:r w:rsidR="00093EFD">
        <w:t>стойкости к</w:t>
      </w:r>
      <w:r w:rsidRPr="00DF4A0C">
        <w:t xml:space="preserve"> проколу материала перчатки после непрерывного контакта </w:t>
      </w:r>
      <w:r w:rsidR="005A7DEE">
        <w:t xml:space="preserve">внешней </w:t>
      </w:r>
      <w:r w:rsidR="005A7DEE" w:rsidRPr="00F95212">
        <w:t>поверхности</w:t>
      </w:r>
      <w:r w:rsidRPr="00F95212">
        <w:t xml:space="preserve"> с химическим </w:t>
      </w:r>
      <w:r w:rsidRPr="002409C7">
        <w:t>веществом</w:t>
      </w:r>
      <w:r w:rsidR="006B7496" w:rsidRPr="002409C7">
        <w:t xml:space="preserve"> для испытания</w:t>
      </w:r>
      <w:r w:rsidRPr="00F95212">
        <w:t xml:space="preserve">. </w:t>
      </w:r>
      <w:r w:rsidR="005A7DEE" w:rsidRPr="00F95212">
        <w:t>Метод</w:t>
      </w:r>
      <w:r w:rsidRPr="00F95212">
        <w:t xml:space="preserve"> применим </w:t>
      </w:r>
      <w:r w:rsidR="005A7DEE" w:rsidRPr="00F95212">
        <w:t>для перчаток</w:t>
      </w:r>
      <w:r w:rsidRPr="00F95212">
        <w:t xml:space="preserve"> из натураль</w:t>
      </w:r>
      <w:r w:rsidR="005A7DEE" w:rsidRPr="00F95212">
        <w:t>но</w:t>
      </w:r>
      <w:r w:rsidR="005A7DEE">
        <w:t>го или синтетического полимерного материала</w:t>
      </w:r>
      <w:r w:rsidRPr="00DF4A0C">
        <w:t xml:space="preserve">. </w:t>
      </w:r>
      <w:r w:rsidR="009C61E1">
        <w:t>Для перчаток</w:t>
      </w:r>
      <w:r w:rsidRPr="00DF4A0C">
        <w:t xml:space="preserve"> с подкладкой </w:t>
      </w:r>
      <w:r w:rsidR="009C61E1" w:rsidRPr="00DF4A0C">
        <w:t xml:space="preserve">результаты измерений </w:t>
      </w:r>
      <w:r w:rsidRPr="00DF4A0C">
        <w:t xml:space="preserve">могут </w:t>
      </w:r>
      <w:r w:rsidR="009C61E1">
        <w:t>быть</w:t>
      </w:r>
      <w:r w:rsidRPr="00DF4A0C">
        <w:t xml:space="preserve"> не</w:t>
      </w:r>
      <w:r w:rsidR="009C61E1">
        <w:t>достоверны</w:t>
      </w:r>
      <w:r w:rsidRPr="00DF4A0C">
        <w:t>.</w:t>
      </w:r>
    </w:p>
    <w:p w:rsidR="007205EE" w:rsidRDefault="009C61E1" w:rsidP="0019324B">
      <w:pPr>
        <w:pStyle w:val="1"/>
        <w:tabs>
          <w:tab w:val="clear" w:pos="1134"/>
          <w:tab w:val="left" w:pos="993"/>
        </w:tabs>
        <w:spacing w:after="120"/>
      </w:pPr>
      <w:bookmarkStart w:id="15" w:name="_bookmark11"/>
      <w:bookmarkStart w:id="16" w:name="6.1_Abrasion_resistance"/>
      <w:bookmarkStart w:id="17" w:name="_bookmark30"/>
      <w:bookmarkStart w:id="18" w:name="6.3_Cut_Resistance_method_(EN_ISO_13997)"/>
      <w:bookmarkStart w:id="19" w:name="_bookmark31"/>
      <w:bookmarkStart w:id="20" w:name="6.3.1_General"/>
      <w:bookmarkStart w:id="21" w:name="_bookmark32"/>
      <w:bookmarkStart w:id="22" w:name="6.3.2_Test_specimen"/>
      <w:bookmarkStart w:id="23" w:name="_bookmark48"/>
      <w:bookmarkStart w:id="24" w:name="7_Marking"/>
      <w:bookmarkStart w:id="25" w:name="_Toc12890350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9C61E1">
        <w:t xml:space="preserve">Методы испытаний, испытание на </w:t>
      </w:r>
      <w:r w:rsidR="00093EFD">
        <w:t>стойкость к</w:t>
      </w:r>
      <w:r w:rsidRPr="009C61E1">
        <w:t xml:space="preserve"> проколу</w:t>
      </w:r>
      <w:bookmarkEnd w:id="25"/>
    </w:p>
    <w:p w:rsidR="009C61E1" w:rsidRDefault="009C61E1" w:rsidP="00A41CD2">
      <w:pPr>
        <w:pStyle w:val="2"/>
        <w:numPr>
          <w:ilvl w:val="0"/>
          <w:numId w:val="0"/>
        </w:numPr>
        <w:ind w:firstLine="709"/>
      </w:pPr>
      <w:r>
        <w:t>5.1 Отбор образцов</w:t>
      </w:r>
    </w:p>
    <w:p w:rsidR="009C61E1" w:rsidRPr="001F043D" w:rsidRDefault="00B7745A" w:rsidP="00A41CD2">
      <w:pPr>
        <w:rPr>
          <w:spacing w:val="-4"/>
        </w:rPr>
      </w:pPr>
      <w:r w:rsidRPr="001F043D">
        <w:rPr>
          <w:spacing w:val="-4"/>
        </w:rPr>
        <w:t>Для проведения испытания отбирают три перчатки. Перчатки</w:t>
      </w:r>
      <w:r w:rsidR="00F86AA2" w:rsidRPr="001F043D">
        <w:rPr>
          <w:spacing w:val="-4"/>
        </w:rPr>
        <w:t xml:space="preserve"> выдерживают </w:t>
      </w:r>
      <w:r w:rsidRPr="001F043D">
        <w:rPr>
          <w:spacing w:val="-4"/>
        </w:rPr>
        <w:t>при температуре (23 ± 2) °C, относительной влажности (50 ± 5)</w:t>
      </w:r>
      <w:r w:rsidR="00833EC0" w:rsidRPr="001F043D">
        <w:rPr>
          <w:spacing w:val="-4"/>
        </w:rPr>
        <w:t> </w:t>
      </w:r>
      <w:r w:rsidRPr="001F043D">
        <w:rPr>
          <w:spacing w:val="-4"/>
        </w:rPr>
        <w:t xml:space="preserve">% в течение </w:t>
      </w:r>
      <w:r w:rsidR="00884800" w:rsidRPr="001F043D">
        <w:rPr>
          <w:spacing w:val="-4"/>
        </w:rPr>
        <w:t xml:space="preserve">не менее </w:t>
      </w:r>
      <w:r w:rsidR="00EB4872" w:rsidRPr="001F043D">
        <w:rPr>
          <w:spacing w:val="-4"/>
        </w:rPr>
        <w:t xml:space="preserve"> 24 ч</w:t>
      </w:r>
      <w:r w:rsidRPr="001F043D">
        <w:rPr>
          <w:spacing w:val="-4"/>
        </w:rPr>
        <w:t>.</w:t>
      </w:r>
    </w:p>
    <w:p w:rsidR="00B7745A" w:rsidRDefault="00B7745A" w:rsidP="00A41CD2">
      <w:r>
        <w:t>В случае неоднородной и/</w:t>
      </w:r>
      <w:r w:rsidRPr="00B7745A">
        <w:t xml:space="preserve">или </w:t>
      </w:r>
      <w:r>
        <w:t>составной</w:t>
      </w:r>
      <w:r w:rsidRPr="00B7745A">
        <w:t xml:space="preserve"> конструкции</w:t>
      </w:r>
      <w:r w:rsidR="00727342">
        <w:t xml:space="preserve"> из</w:t>
      </w:r>
      <w:r w:rsidRPr="00B7745A">
        <w:t xml:space="preserve"> каждой </w:t>
      </w:r>
      <w:r w:rsidR="00727342">
        <w:t>области</w:t>
      </w:r>
      <w:r>
        <w:t xml:space="preserve"> </w:t>
      </w:r>
      <w:r w:rsidRPr="00B7745A">
        <w:t xml:space="preserve">должен быть испытан один образец. Используя </w:t>
      </w:r>
      <w:r w:rsidR="00727342">
        <w:t>подходя</w:t>
      </w:r>
      <w:r w:rsidRPr="00B7745A">
        <w:t>щ</w:t>
      </w:r>
      <w:r w:rsidR="00727342">
        <w:t>ий круглый</w:t>
      </w:r>
      <w:r w:rsidRPr="00B7745A">
        <w:t xml:space="preserve"> </w:t>
      </w:r>
      <w:r w:rsidR="00BA28C7">
        <w:t xml:space="preserve">вырубной </w:t>
      </w:r>
      <w:r w:rsidR="00727342">
        <w:t>штамп</w:t>
      </w:r>
      <w:r w:rsidRPr="00B7745A">
        <w:t xml:space="preserve"> </w:t>
      </w:r>
      <w:r w:rsidR="00727342">
        <w:t>диамет</w:t>
      </w:r>
      <w:r w:rsidRPr="00B7745A">
        <w:t xml:space="preserve">ром 20 мм, </w:t>
      </w:r>
      <w:r w:rsidR="00727342">
        <w:t xml:space="preserve">из </w:t>
      </w:r>
      <w:r w:rsidR="00727342" w:rsidRPr="00B7745A">
        <w:t xml:space="preserve">каждой перчатки </w:t>
      </w:r>
      <w:r w:rsidR="00727342">
        <w:t>вырезают</w:t>
      </w:r>
      <w:r w:rsidRPr="00B7745A">
        <w:t xml:space="preserve"> </w:t>
      </w:r>
      <w:r w:rsidR="004E3198">
        <w:t>шесть</w:t>
      </w:r>
      <w:r w:rsidRPr="00B7745A">
        <w:t xml:space="preserve"> </w:t>
      </w:r>
      <w:r w:rsidR="00727342">
        <w:t xml:space="preserve">испытуемых </w:t>
      </w:r>
      <w:r w:rsidRPr="00B7745A">
        <w:t>образцов</w:t>
      </w:r>
      <w:r w:rsidR="00727342">
        <w:t>,</w:t>
      </w:r>
      <w:r w:rsidRPr="00B7745A">
        <w:t xml:space="preserve"> </w:t>
      </w:r>
      <w:r w:rsidR="00727342">
        <w:t xml:space="preserve">всего получают </w:t>
      </w:r>
      <w:r w:rsidRPr="00B7745A">
        <w:t xml:space="preserve">18 </w:t>
      </w:r>
      <w:r w:rsidR="00727342">
        <w:t xml:space="preserve">испытуемых </w:t>
      </w:r>
      <w:r w:rsidR="00727342" w:rsidRPr="00B7745A">
        <w:t>образцов</w:t>
      </w:r>
      <w:r w:rsidRPr="00B7745A">
        <w:t xml:space="preserve">. Для каждой перчатки </w:t>
      </w:r>
      <w:r w:rsidR="004E3198">
        <w:t>три</w:t>
      </w:r>
      <w:r w:rsidRPr="00B7745A">
        <w:t xml:space="preserve"> </w:t>
      </w:r>
      <w:r w:rsidR="00727342">
        <w:t xml:space="preserve">испытуемых </w:t>
      </w:r>
      <w:r w:rsidRPr="00B7745A">
        <w:t>образца подверга</w:t>
      </w:r>
      <w:r w:rsidR="00727342">
        <w:t>ют</w:t>
      </w:r>
      <w:r w:rsidRPr="00B7745A">
        <w:t xml:space="preserve"> воздействию химического вещества, а </w:t>
      </w:r>
      <w:r w:rsidR="004E3198">
        <w:t>три</w:t>
      </w:r>
      <w:r w:rsidRPr="00B7745A">
        <w:t xml:space="preserve"> </w:t>
      </w:r>
      <w:r w:rsidR="00727342">
        <w:t>испытуемых</w:t>
      </w:r>
      <w:r w:rsidR="00727342" w:rsidRPr="00B7745A">
        <w:t xml:space="preserve"> </w:t>
      </w:r>
      <w:r w:rsidRPr="00B7745A">
        <w:t xml:space="preserve">образца </w:t>
      </w:r>
      <w:r w:rsidR="0096725B">
        <w:t>— не подвергают</w:t>
      </w:r>
      <w:r w:rsidRPr="00B7745A">
        <w:t>.</w:t>
      </w:r>
    </w:p>
    <w:p w:rsidR="0096725B" w:rsidRDefault="0096725B" w:rsidP="00A41CD2">
      <w:r>
        <w:t>Испытуемые</w:t>
      </w:r>
      <w:r w:rsidRPr="0096725B">
        <w:t xml:space="preserve"> образцы </w:t>
      </w:r>
      <w:r>
        <w:t>должны быть</w:t>
      </w:r>
      <w:r w:rsidRPr="0096725B">
        <w:t xml:space="preserve"> однородными и </w:t>
      </w:r>
      <w:r>
        <w:t>представлять</w:t>
      </w:r>
      <w:r w:rsidRPr="0096725B">
        <w:t xml:space="preserve"> </w:t>
      </w:r>
      <w:r>
        <w:t>основные детали конструкции</w:t>
      </w:r>
      <w:r w:rsidRPr="0096725B">
        <w:t xml:space="preserve"> перчатки. </w:t>
      </w:r>
      <w:r w:rsidR="00514542">
        <w:t>При вырезании испытуемых образцов необходимо избегать</w:t>
      </w:r>
      <w:r w:rsidRPr="0096725B">
        <w:t xml:space="preserve"> </w:t>
      </w:r>
      <w:r w:rsidR="005E4FF0" w:rsidRPr="00EA3829">
        <w:t>областей</w:t>
      </w:r>
      <w:r w:rsidRPr="0096725B">
        <w:t xml:space="preserve"> с</w:t>
      </w:r>
      <w:r w:rsidR="00514542">
        <w:t xml:space="preserve"> рельефным узором</w:t>
      </w:r>
      <w:r w:rsidRPr="0096725B">
        <w:t xml:space="preserve"> </w:t>
      </w:r>
      <w:r w:rsidR="00514542" w:rsidRPr="00EA3829">
        <w:t xml:space="preserve">или </w:t>
      </w:r>
      <w:r w:rsidR="005E4FF0" w:rsidRPr="00EA3829">
        <w:t xml:space="preserve">других областей </w:t>
      </w:r>
      <w:r w:rsidR="00514542" w:rsidRPr="00EA3829">
        <w:t>с</w:t>
      </w:r>
      <w:r w:rsidR="00514542">
        <w:t xml:space="preserve"> неоднородной толщиной или составом</w:t>
      </w:r>
      <w:r w:rsidRPr="0096725B">
        <w:t>.</w:t>
      </w:r>
    </w:p>
    <w:p w:rsidR="00514542" w:rsidRDefault="00514542" w:rsidP="00A41CD2">
      <w:r w:rsidRPr="00CF5B51">
        <w:t xml:space="preserve">Если перчатка состоит из нескольких несвязанных слоев, </w:t>
      </w:r>
      <w:r>
        <w:t>то</w:t>
      </w:r>
      <w:r w:rsidRPr="00CF5B51">
        <w:t xml:space="preserve"> </w:t>
      </w:r>
      <w:r>
        <w:t>испытанию подвергают</w:t>
      </w:r>
      <w:r w:rsidRPr="00CF5B51">
        <w:t xml:space="preserve"> только слой, который обеспечивает защиту от химических веществ.</w:t>
      </w:r>
      <w:r w:rsidR="009E45C0">
        <w:t xml:space="preserve"> </w:t>
      </w:r>
    </w:p>
    <w:p w:rsidR="00335738" w:rsidRDefault="00F95212" w:rsidP="00A41CD2">
      <w:r>
        <w:t>Испытуемый о</w:t>
      </w:r>
      <w:r w:rsidR="00335738" w:rsidRPr="00E77D89">
        <w:t>бразец испыт</w:t>
      </w:r>
      <w:r w:rsidR="00335738">
        <w:t>ывают в соответствии с 5.3. Д</w:t>
      </w:r>
      <w:r w:rsidR="00AD4E1E">
        <w:t>ополнительный</w:t>
      </w:r>
      <w:r w:rsidR="009D2352">
        <w:t xml:space="preserve"> </w:t>
      </w:r>
      <w:r w:rsidR="00335738">
        <w:t>метод</w:t>
      </w:r>
      <w:r w:rsidR="00335738" w:rsidRPr="00E77D89">
        <w:t xml:space="preserve"> испытани</w:t>
      </w:r>
      <w:r w:rsidR="00335738">
        <w:t>я приведен</w:t>
      </w:r>
      <w:r w:rsidR="00936BD6">
        <w:t xml:space="preserve"> в качестве примера в п</w:t>
      </w:r>
      <w:r w:rsidR="00335738" w:rsidRPr="00E77D89">
        <w:t>риложении B.</w:t>
      </w:r>
    </w:p>
    <w:p w:rsidR="009D2352" w:rsidRPr="00AF27C0" w:rsidRDefault="009D2352" w:rsidP="00A41CD2">
      <w:r w:rsidRPr="00F95212">
        <w:t xml:space="preserve">Для перчаток с подкладкой, </w:t>
      </w:r>
      <w:r w:rsidR="003437F2" w:rsidRPr="00F95212">
        <w:t>при невозможности</w:t>
      </w:r>
      <w:r w:rsidRPr="00F95212">
        <w:t xml:space="preserve"> отделить подкладку от перчатки (и если подкладка </w:t>
      </w:r>
      <w:r w:rsidR="003437F2" w:rsidRPr="00F95212">
        <w:t>имеет большую толщину</w:t>
      </w:r>
      <w:r w:rsidR="00D84C8B" w:rsidRPr="00F95212">
        <w:t>), испытание практически неосуществимо</w:t>
      </w:r>
      <w:r w:rsidRPr="00F95212">
        <w:t>, поскольку</w:t>
      </w:r>
      <w:r w:rsidR="001D458F" w:rsidRPr="00F95212">
        <w:t xml:space="preserve"> </w:t>
      </w:r>
      <w:r w:rsidR="00EB4872">
        <w:t xml:space="preserve">испытуемый </w:t>
      </w:r>
      <w:r w:rsidR="001D458F" w:rsidRPr="00F95212">
        <w:t xml:space="preserve">образец будет скользить во время испытания </w:t>
      </w:r>
      <w:r w:rsidR="008E7921" w:rsidRPr="00F95212">
        <w:t>из-за затруднений</w:t>
      </w:r>
      <w:r w:rsidRPr="00F95212">
        <w:t xml:space="preserve"> </w:t>
      </w:r>
      <w:r w:rsidR="00D84C8B" w:rsidRPr="00F95212">
        <w:t>закупоривани</w:t>
      </w:r>
      <w:r w:rsidR="001D458F" w:rsidRPr="00F95212">
        <w:t xml:space="preserve">я </w:t>
      </w:r>
      <w:r w:rsidR="00884800">
        <w:t>стеклянной емкости</w:t>
      </w:r>
      <w:r w:rsidRPr="00F95212">
        <w:t>.</w:t>
      </w:r>
      <w:r w:rsidRPr="00AF27C0">
        <w:t xml:space="preserve"> Для некоторых </w:t>
      </w:r>
      <w:r w:rsidR="00EB4872">
        <w:t xml:space="preserve">испытуемых </w:t>
      </w:r>
      <w:r w:rsidRPr="00AF27C0">
        <w:t xml:space="preserve">образцов с </w:t>
      </w:r>
      <w:r w:rsidR="00E36C23" w:rsidRPr="00AF27C0">
        <w:t>подкладкой</w:t>
      </w:r>
      <w:r w:rsidR="001D458F">
        <w:t xml:space="preserve"> большой толщины</w:t>
      </w:r>
      <w:r w:rsidR="00E36C23" w:rsidRPr="00AF27C0">
        <w:t xml:space="preserve"> использование </w:t>
      </w:r>
      <w:r w:rsidR="00AF27C0" w:rsidRPr="00AF27C0">
        <w:t>прокладки</w:t>
      </w:r>
      <w:r w:rsidR="00E36C23" w:rsidRPr="00AF27C0">
        <w:t xml:space="preserve"> для надлежащего за</w:t>
      </w:r>
      <w:r w:rsidR="00AD4E1E">
        <w:t>купоривания</w:t>
      </w:r>
      <w:r w:rsidR="00E36C23" w:rsidRPr="00AF27C0">
        <w:t xml:space="preserve"> </w:t>
      </w:r>
      <w:r w:rsidR="00884800">
        <w:t>стеклянной емкости</w:t>
      </w:r>
      <w:r w:rsidR="00E36C23" w:rsidRPr="00AF27C0">
        <w:t xml:space="preserve"> не обязательно</w:t>
      </w:r>
      <w:r w:rsidRPr="00AF27C0">
        <w:t xml:space="preserve">. В этом случае </w:t>
      </w:r>
      <w:r w:rsidR="00E36C23" w:rsidRPr="00AF27C0">
        <w:t>герметичность обеспечивает подкладка</w:t>
      </w:r>
      <w:r w:rsidRPr="00AF27C0">
        <w:t>.</w:t>
      </w:r>
    </w:p>
    <w:p w:rsidR="00E36C23" w:rsidRPr="00803786" w:rsidRDefault="00E36C23" w:rsidP="00A41CD2">
      <w:pPr>
        <w:pStyle w:val="2"/>
        <w:numPr>
          <w:ilvl w:val="0"/>
          <w:numId w:val="0"/>
        </w:numPr>
        <w:ind w:firstLine="709"/>
      </w:pPr>
      <w:r w:rsidRPr="00803786">
        <w:t xml:space="preserve">5.2 </w:t>
      </w:r>
      <w:r w:rsidR="00803786" w:rsidRPr="00803786">
        <w:t>Оборудование</w:t>
      </w:r>
    </w:p>
    <w:p w:rsidR="00E36C23" w:rsidRDefault="00E36C23" w:rsidP="00A41CD2">
      <w:r w:rsidRPr="00EF78B6">
        <w:t>Используют следующее оборудование:</w:t>
      </w:r>
    </w:p>
    <w:p w:rsidR="00E36C23" w:rsidRDefault="00E36C23" w:rsidP="00A41CD2">
      <w:r>
        <w:t>a)</w:t>
      </w:r>
      <w:r w:rsidR="00437816">
        <w:t xml:space="preserve"> </w:t>
      </w:r>
      <w:r w:rsidR="00BA28C7">
        <w:t>вырубной</w:t>
      </w:r>
      <w:r w:rsidR="00437816">
        <w:t xml:space="preserve"> штамп диаметром (20 ± 1) мм;</w:t>
      </w:r>
    </w:p>
    <w:p w:rsidR="00E36C23" w:rsidRDefault="00E36C23" w:rsidP="00A41CD2">
      <w:r>
        <w:t>b)</w:t>
      </w:r>
      <w:r w:rsidR="00437816">
        <w:t xml:space="preserve"> </w:t>
      </w:r>
      <w:r w:rsidR="00BA28C7">
        <w:t>вырубной</w:t>
      </w:r>
      <w:r>
        <w:t xml:space="preserve"> штамп диаметром (12 ± 1) мм (для вырезания отверстия в центре</w:t>
      </w:r>
      <w:r w:rsidR="00BA28C7">
        <w:t xml:space="preserve"> прокладки</w:t>
      </w:r>
      <w:r>
        <w:t>);</w:t>
      </w:r>
    </w:p>
    <w:p w:rsidR="000202E2" w:rsidRDefault="00BB676C" w:rsidP="00A41CD2">
      <w:r>
        <w:t>c)</w:t>
      </w:r>
      <w:r w:rsidR="00437816">
        <w:t xml:space="preserve"> </w:t>
      </w:r>
      <w:r w:rsidR="00884800">
        <w:t>стеклянная емкость</w:t>
      </w:r>
      <w:r>
        <w:t xml:space="preserve"> с горловиной под обжимн</w:t>
      </w:r>
      <w:r w:rsidR="00885805">
        <w:t xml:space="preserve">ой колпачок </w:t>
      </w:r>
      <w:r w:rsidR="000202E2">
        <w:t xml:space="preserve">объемом 20 </w:t>
      </w:r>
      <w:r w:rsidR="002D74A4">
        <w:t>см</w:t>
      </w:r>
      <w:r w:rsidR="002D74A4" w:rsidRPr="002D74A4">
        <w:rPr>
          <w:vertAlign w:val="superscript"/>
        </w:rPr>
        <w:t>3</w:t>
      </w:r>
      <w:r w:rsidR="000202E2">
        <w:t xml:space="preserve"> </w:t>
      </w:r>
      <w:r w:rsidR="000202E2" w:rsidRPr="000202E2">
        <w:t>[</w:t>
      </w:r>
      <w:r w:rsidR="000202E2">
        <w:t xml:space="preserve">диаметр </w:t>
      </w:r>
      <w:r w:rsidR="00AF27C0">
        <w:t>горловины</w:t>
      </w:r>
      <w:r>
        <w:t xml:space="preserve"> </w:t>
      </w:r>
      <w:r w:rsidR="000202E2">
        <w:t>(12,5 ± 0,5) мм</w:t>
      </w:r>
      <w:r w:rsidR="000202E2" w:rsidRPr="000202E2">
        <w:t>]</w:t>
      </w:r>
      <w:r w:rsidR="000202E2">
        <w:t>;</w:t>
      </w:r>
    </w:p>
    <w:p w:rsidR="000202E2" w:rsidRDefault="000202E2" w:rsidP="00A41CD2">
      <w:r>
        <w:t>d)</w:t>
      </w:r>
      <w:r w:rsidR="00BF6A83">
        <w:t xml:space="preserve"> </w:t>
      </w:r>
      <w:r w:rsidR="00AF27C0" w:rsidRPr="001224DB">
        <w:t>прокладка</w:t>
      </w:r>
      <w:r w:rsidRPr="001224DB">
        <w:t xml:space="preserve"> диаметром 20 мм [например</w:t>
      </w:r>
      <w:r>
        <w:t xml:space="preserve">, из хлорбутилкаучука без </w:t>
      </w:r>
      <w:r w:rsidR="00BB676C">
        <w:t>тефлонового</w:t>
      </w:r>
      <w:r>
        <w:t xml:space="preserve"> (ПТФЭ)</w:t>
      </w:r>
      <w:r w:rsidR="00BB676C">
        <w:t xml:space="preserve"> слоя</w:t>
      </w:r>
      <w:r w:rsidRPr="000202E2">
        <w:t>]</w:t>
      </w:r>
      <w:r>
        <w:t>;</w:t>
      </w:r>
    </w:p>
    <w:p w:rsidR="00BB676C" w:rsidRDefault="00BB676C" w:rsidP="00A41CD2">
      <w:r>
        <w:t>e)</w:t>
      </w:r>
      <w:r w:rsidR="00BF6A83">
        <w:t xml:space="preserve"> </w:t>
      </w:r>
      <w:r w:rsidR="001C4780">
        <w:t xml:space="preserve">алюминиевые </w:t>
      </w:r>
      <w:r>
        <w:t>обжимные к</w:t>
      </w:r>
      <w:r w:rsidR="00885805">
        <w:t>олпачки</w:t>
      </w:r>
      <w:r>
        <w:t xml:space="preserve"> </w:t>
      </w:r>
      <w:r w:rsidR="00AF27C0">
        <w:t>диаметром</w:t>
      </w:r>
      <w:r>
        <w:t xml:space="preserve"> 20 мм с отверстием в центре;</w:t>
      </w:r>
    </w:p>
    <w:p w:rsidR="00BB676C" w:rsidRDefault="00BB676C" w:rsidP="00A41CD2">
      <w:r>
        <w:t>f)</w:t>
      </w:r>
      <w:r w:rsidR="00A35867">
        <w:t xml:space="preserve"> </w:t>
      </w:r>
      <w:r w:rsidR="001224DB">
        <w:t>механические</w:t>
      </w:r>
      <w:r>
        <w:t xml:space="preserve"> клещи для обжима;</w:t>
      </w:r>
    </w:p>
    <w:p w:rsidR="00BB676C" w:rsidRDefault="00BB676C" w:rsidP="00A41CD2">
      <w:r>
        <w:t>g)</w:t>
      </w:r>
      <w:r w:rsidR="00A35867">
        <w:t xml:space="preserve"> </w:t>
      </w:r>
      <w:r w:rsidR="001224DB">
        <w:t>механическое устр</w:t>
      </w:r>
      <w:r w:rsidR="001224DB" w:rsidRPr="001224DB">
        <w:t>ойство для удаления колпачков</w:t>
      </w:r>
      <w:r w:rsidRPr="001224DB">
        <w:t>;</w:t>
      </w:r>
    </w:p>
    <w:p w:rsidR="00BB676C" w:rsidRDefault="00BB676C" w:rsidP="00A41CD2">
      <w:r>
        <w:t>h)</w:t>
      </w:r>
      <w:r w:rsidR="00A35867">
        <w:t xml:space="preserve"> </w:t>
      </w:r>
      <w:r>
        <w:t>держатель образцов с 18 отверстиями диаметром 20 мм;</w:t>
      </w:r>
    </w:p>
    <w:p w:rsidR="00BB676C" w:rsidRDefault="00BB676C" w:rsidP="00A41CD2">
      <w:r>
        <w:t>i)</w:t>
      </w:r>
      <w:r w:rsidR="00A35867">
        <w:t xml:space="preserve"> </w:t>
      </w:r>
      <w:r>
        <w:t xml:space="preserve">мерный стакан объемом 150 </w:t>
      </w:r>
      <w:r w:rsidR="002D74A4">
        <w:t>см</w:t>
      </w:r>
      <w:r w:rsidR="002D74A4" w:rsidRPr="002D74A4">
        <w:rPr>
          <w:vertAlign w:val="superscript"/>
        </w:rPr>
        <w:t>3</w:t>
      </w:r>
      <w:r>
        <w:t>;</w:t>
      </w:r>
    </w:p>
    <w:p w:rsidR="00BB676C" w:rsidRDefault="00186137" w:rsidP="00A41CD2">
      <w:r>
        <w:t>j)</w:t>
      </w:r>
      <w:r w:rsidR="00A35867">
        <w:t xml:space="preserve"> </w:t>
      </w:r>
      <w:r>
        <w:t>пипетка</w:t>
      </w:r>
      <w:r w:rsidR="00BB676C">
        <w:t xml:space="preserve"> </w:t>
      </w:r>
      <w:r>
        <w:t xml:space="preserve">вместимостью </w:t>
      </w:r>
      <w:r w:rsidR="00BB676C">
        <w:t xml:space="preserve">2 </w:t>
      </w:r>
      <w:r w:rsidR="002D74A4">
        <w:t>см</w:t>
      </w:r>
      <w:r w:rsidR="002D74A4" w:rsidRPr="002D74A4">
        <w:rPr>
          <w:vertAlign w:val="superscript"/>
        </w:rPr>
        <w:t>3</w:t>
      </w:r>
      <w:r w:rsidR="00BB676C">
        <w:t>;</w:t>
      </w:r>
    </w:p>
    <w:p w:rsidR="00186137" w:rsidRDefault="00186137" w:rsidP="00A41CD2">
      <w:r>
        <w:t>k)</w:t>
      </w:r>
      <w:r w:rsidR="00A35867">
        <w:t xml:space="preserve"> </w:t>
      </w:r>
      <w:r>
        <w:t>динамометр с иглой</w:t>
      </w:r>
      <w:r w:rsidR="00EC68D8">
        <w:t xml:space="preserve"> для прокола</w:t>
      </w:r>
      <w:r>
        <w:t xml:space="preserve"> по </w:t>
      </w:r>
      <w:r>
        <w:rPr>
          <w:lang w:val="en-US"/>
        </w:rPr>
        <w:t>ISO</w:t>
      </w:r>
      <w:r w:rsidRPr="00186137">
        <w:t xml:space="preserve"> 23388 (</w:t>
      </w:r>
      <w:r>
        <w:t>пункт 6.5</w:t>
      </w:r>
      <w:r w:rsidRPr="005C69F7">
        <w:t xml:space="preserve">) и </w:t>
      </w:r>
      <w:r w:rsidR="005C69F7" w:rsidRPr="005C69F7">
        <w:t>датчиком</w:t>
      </w:r>
      <w:r>
        <w:t xml:space="preserve"> для измерения нагрузки с точностью ± 1 %;</w:t>
      </w:r>
    </w:p>
    <w:p w:rsidR="00186137" w:rsidRPr="005C69F7" w:rsidRDefault="00186137" w:rsidP="00A41CD2">
      <w:r>
        <w:t>l)</w:t>
      </w:r>
      <w:r w:rsidR="001D3669">
        <w:t xml:space="preserve"> </w:t>
      </w:r>
      <w:r w:rsidR="00AD4E1E">
        <w:t>подставка</w:t>
      </w:r>
      <w:r>
        <w:t xml:space="preserve"> для </w:t>
      </w:r>
      <w:r w:rsidR="00884800">
        <w:t>стеклянной емкости</w:t>
      </w:r>
      <w:r>
        <w:t xml:space="preserve"> с </w:t>
      </w:r>
      <w:r w:rsidR="00EB4872">
        <w:t xml:space="preserve">испытуемым </w:t>
      </w:r>
      <w:r>
        <w:t>образцом.</w:t>
      </w:r>
    </w:p>
    <w:p w:rsidR="000C5A1F" w:rsidRDefault="000C5A1F" w:rsidP="00A41CD2">
      <w:pPr>
        <w:pStyle w:val="2"/>
        <w:numPr>
          <w:ilvl w:val="0"/>
          <w:numId w:val="0"/>
        </w:numPr>
        <w:ind w:firstLine="709"/>
      </w:pPr>
      <w:r w:rsidRPr="005C69F7">
        <w:t>5</w:t>
      </w:r>
      <w:r>
        <w:t xml:space="preserve">.3 </w:t>
      </w:r>
      <w:r w:rsidRPr="001224DB">
        <w:t>Методика проведения испытания</w:t>
      </w:r>
    </w:p>
    <w:p w:rsidR="000C5A1F" w:rsidRDefault="000C5A1F" w:rsidP="00A41CD2">
      <w:pPr>
        <w:rPr>
          <w:b/>
          <w:bCs/>
        </w:rPr>
      </w:pPr>
      <w:r w:rsidRPr="000C5A1F">
        <w:rPr>
          <w:b/>
        </w:rPr>
        <w:t xml:space="preserve">5.3.1 </w:t>
      </w:r>
      <w:r w:rsidRPr="000C5A1F">
        <w:rPr>
          <w:b/>
          <w:bCs/>
        </w:rPr>
        <w:t>Условия проведения испытания</w:t>
      </w:r>
    </w:p>
    <w:p w:rsidR="00F95212" w:rsidRDefault="000C5A1F" w:rsidP="00A41CD2">
      <w:pPr>
        <w:rPr>
          <w:spacing w:val="-6"/>
        </w:rPr>
      </w:pPr>
      <w:r w:rsidRPr="004744E4">
        <w:rPr>
          <w:spacing w:val="-6"/>
        </w:rPr>
        <w:t>Испытание провод</w:t>
      </w:r>
      <w:r>
        <w:rPr>
          <w:spacing w:val="-6"/>
        </w:rPr>
        <w:t>я</w:t>
      </w:r>
      <w:r w:rsidRPr="004744E4">
        <w:rPr>
          <w:spacing w:val="-6"/>
        </w:rPr>
        <w:t xml:space="preserve">т при </w:t>
      </w:r>
      <w:r>
        <w:rPr>
          <w:spacing w:val="-6"/>
        </w:rPr>
        <w:t xml:space="preserve">температуре </w:t>
      </w:r>
      <w:r w:rsidRPr="004744E4">
        <w:rPr>
          <w:spacing w:val="-6"/>
        </w:rPr>
        <w:t>(23</w:t>
      </w:r>
      <w:r>
        <w:rPr>
          <w:spacing w:val="-6"/>
        </w:rPr>
        <w:t> </w:t>
      </w:r>
      <w:r w:rsidRPr="004744E4">
        <w:rPr>
          <w:spacing w:val="-6"/>
        </w:rPr>
        <w:t>±</w:t>
      </w:r>
      <w:r>
        <w:rPr>
          <w:spacing w:val="-6"/>
        </w:rPr>
        <w:t> 2) °</w:t>
      </w:r>
      <w:r w:rsidRPr="004744E4">
        <w:rPr>
          <w:spacing w:val="-6"/>
        </w:rPr>
        <w:t>C (</w:t>
      </w:r>
      <w:r>
        <w:rPr>
          <w:spacing w:val="-6"/>
        </w:rPr>
        <w:t>подготовка</w:t>
      </w:r>
      <w:r w:rsidRPr="004744E4">
        <w:rPr>
          <w:spacing w:val="-6"/>
        </w:rPr>
        <w:t>,</w:t>
      </w:r>
      <w:r w:rsidR="00A8390E">
        <w:rPr>
          <w:spacing w:val="-6"/>
        </w:rPr>
        <w:t xml:space="preserve"> добавление</w:t>
      </w:r>
      <w:r w:rsidRPr="004744E4">
        <w:rPr>
          <w:spacing w:val="-6"/>
        </w:rPr>
        <w:t xml:space="preserve"> химиче</w:t>
      </w:r>
      <w:r w:rsidR="00A8390E">
        <w:rPr>
          <w:spacing w:val="-6"/>
        </w:rPr>
        <w:t>ского</w:t>
      </w:r>
      <w:r>
        <w:rPr>
          <w:spacing w:val="-6"/>
        </w:rPr>
        <w:t xml:space="preserve"> вещест</w:t>
      </w:r>
      <w:r w:rsidR="00A8390E">
        <w:rPr>
          <w:spacing w:val="-6"/>
        </w:rPr>
        <w:t>ва</w:t>
      </w:r>
      <w:r w:rsidRPr="004744E4">
        <w:rPr>
          <w:spacing w:val="-6"/>
        </w:rPr>
        <w:t>, время</w:t>
      </w:r>
      <w:r>
        <w:rPr>
          <w:spacing w:val="-6"/>
        </w:rPr>
        <w:t xml:space="preserve"> воздействия химического вещества</w:t>
      </w:r>
      <w:r w:rsidRPr="004744E4">
        <w:rPr>
          <w:spacing w:val="-6"/>
        </w:rPr>
        <w:t xml:space="preserve">, испытание на </w:t>
      </w:r>
      <w:r w:rsidR="00093EFD">
        <w:rPr>
          <w:spacing w:val="-6"/>
        </w:rPr>
        <w:t xml:space="preserve">стойкость к </w:t>
      </w:r>
      <w:r w:rsidRPr="004744E4">
        <w:rPr>
          <w:spacing w:val="-6"/>
        </w:rPr>
        <w:t>прокол</w:t>
      </w:r>
      <w:r w:rsidR="00093EFD">
        <w:rPr>
          <w:spacing w:val="-6"/>
        </w:rPr>
        <w:t>у</w:t>
      </w:r>
      <w:r w:rsidRPr="004744E4">
        <w:rPr>
          <w:spacing w:val="-6"/>
        </w:rPr>
        <w:t>)</w:t>
      </w:r>
      <w:r>
        <w:rPr>
          <w:spacing w:val="-6"/>
        </w:rPr>
        <w:t>.</w:t>
      </w:r>
    </w:p>
    <w:p w:rsidR="000C5A1F" w:rsidRDefault="000776A9" w:rsidP="00A41CD2">
      <w:pPr>
        <w:rPr>
          <w:b/>
        </w:rPr>
      </w:pPr>
      <w:r w:rsidRPr="00EF78B6">
        <w:rPr>
          <w:b/>
        </w:rPr>
        <w:t>5.3.2</w:t>
      </w:r>
      <w:r w:rsidR="001D3669" w:rsidRPr="00EF78B6">
        <w:rPr>
          <w:b/>
        </w:rPr>
        <w:t xml:space="preserve"> </w:t>
      </w:r>
      <w:r w:rsidRPr="00EF78B6">
        <w:rPr>
          <w:b/>
        </w:rPr>
        <w:t>Измерения, проводимые перед испытанием</w:t>
      </w:r>
    </w:p>
    <w:p w:rsidR="000776A9" w:rsidRDefault="00B46A24" w:rsidP="00A41CD2">
      <w:pPr>
        <w:rPr>
          <w:spacing w:val="-6"/>
        </w:rPr>
      </w:pPr>
      <w:r w:rsidRPr="005E0587">
        <w:rPr>
          <w:spacing w:val="-6"/>
        </w:rPr>
        <w:t>Х</w:t>
      </w:r>
      <w:r w:rsidR="000776A9" w:rsidRPr="005E0587">
        <w:rPr>
          <w:spacing w:val="-6"/>
        </w:rPr>
        <w:t xml:space="preserve">имическое вещество </w:t>
      </w:r>
      <w:r w:rsidR="00FA5B19" w:rsidRPr="005E0587">
        <w:rPr>
          <w:spacing w:val="-6"/>
        </w:rPr>
        <w:t>для испытания помещают</w:t>
      </w:r>
      <w:r w:rsidR="000776A9" w:rsidRPr="005E0587">
        <w:rPr>
          <w:spacing w:val="-6"/>
        </w:rPr>
        <w:t xml:space="preserve"> в мерный стакан </w:t>
      </w:r>
      <w:r w:rsidR="005E0587">
        <w:rPr>
          <w:spacing w:val="-6"/>
        </w:rPr>
        <w:t>вместимостью</w:t>
      </w:r>
      <w:r w:rsidR="000776A9" w:rsidRPr="005E0587">
        <w:rPr>
          <w:spacing w:val="-6"/>
        </w:rPr>
        <w:t xml:space="preserve"> 150</w:t>
      </w:r>
      <w:r w:rsidR="000776A9" w:rsidRPr="00936BD6">
        <w:rPr>
          <w:spacing w:val="-6"/>
        </w:rPr>
        <w:t xml:space="preserve"> </w:t>
      </w:r>
      <w:r w:rsidR="00D84C8B" w:rsidRPr="00936BD6">
        <w:rPr>
          <w:spacing w:val="-6"/>
        </w:rPr>
        <w:t>см</w:t>
      </w:r>
      <w:r w:rsidR="00D84C8B" w:rsidRPr="00936BD6">
        <w:rPr>
          <w:spacing w:val="-6"/>
          <w:vertAlign w:val="superscript"/>
        </w:rPr>
        <w:t>3</w:t>
      </w:r>
      <w:r w:rsidR="000776A9" w:rsidRPr="00936BD6">
        <w:rPr>
          <w:spacing w:val="-6"/>
        </w:rPr>
        <w:t xml:space="preserve">. С помощью пипетки </w:t>
      </w:r>
      <w:r w:rsidR="00FA5B19">
        <w:rPr>
          <w:spacing w:val="-6"/>
        </w:rPr>
        <w:t>берут</w:t>
      </w:r>
      <w:r w:rsidR="000776A9" w:rsidRPr="00936BD6">
        <w:rPr>
          <w:spacing w:val="-6"/>
        </w:rPr>
        <w:t xml:space="preserve"> примерно 2 </w:t>
      </w:r>
      <w:r w:rsidR="001216B2" w:rsidRPr="00936BD6">
        <w:rPr>
          <w:spacing w:val="-6"/>
        </w:rPr>
        <w:t>см</w:t>
      </w:r>
      <w:r w:rsidR="001216B2" w:rsidRPr="00936BD6">
        <w:rPr>
          <w:spacing w:val="-6"/>
          <w:vertAlign w:val="superscript"/>
        </w:rPr>
        <w:t>3</w:t>
      </w:r>
      <w:r w:rsidR="002D74A4" w:rsidRPr="00936BD6">
        <w:rPr>
          <w:spacing w:val="-6"/>
        </w:rPr>
        <w:t xml:space="preserve"> </w:t>
      </w:r>
      <w:r w:rsidR="000776A9" w:rsidRPr="00936BD6">
        <w:rPr>
          <w:spacing w:val="-6"/>
        </w:rPr>
        <w:t>химического</w:t>
      </w:r>
      <w:r w:rsidR="000776A9">
        <w:rPr>
          <w:spacing w:val="-6"/>
        </w:rPr>
        <w:t xml:space="preserve"> </w:t>
      </w:r>
      <w:r w:rsidR="000776A9" w:rsidRPr="00C0201C">
        <w:rPr>
          <w:spacing w:val="-6"/>
        </w:rPr>
        <w:t xml:space="preserve">вещества </w:t>
      </w:r>
      <w:r w:rsidR="002409C7" w:rsidRPr="00C0201C">
        <w:rPr>
          <w:spacing w:val="-6"/>
        </w:rPr>
        <w:t xml:space="preserve">для испытания </w:t>
      </w:r>
      <w:r w:rsidR="00FA5B19" w:rsidRPr="00C0201C">
        <w:rPr>
          <w:spacing w:val="-6"/>
        </w:rPr>
        <w:t>и</w:t>
      </w:r>
      <w:r w:rsidR="00FA5B19">
        <w:rPr>
          <w:spacing w:val="-6"/>
        </w:rPr>
        <w:t xml:space="preserve"> помещают </w:t>
      </w:r>
      <w:r w:rsidR="000776A9" w:rsidRPr="00282F08">
        <w:rPr>
          <w:spacing w:val="-6"/>
        </w:rPr>
        <w:t xml:space="preserve">в одну из </w:t>
      </w:r>
      <w:r w:rsidR="00884800">
        <w:t>стеклянных емкостей</w:t>
      </w:r>
      <w:r w:rsidR="000776A9">
        <w:t xml:space="preserve"> с горловиной под обжимн</w:t>
      </w:r>
      <w:r w:rsidR="00885805">
        <w:t>ой колпачок</w:t>
      </w:r>
      <w:r w:rsidR="000776A9" w:rsidRPr="00282F08">
        <w:rPr>
          <w:spacing w:val="-6"/>
        </w:rPr>
        <w:t>.</w:t>
      </w:r>
    </w:p>
    <w:p w:rsidR="00885805" w:rsidRDefault="00885805" w:rsidP="00A41CD2">
      <w:r>
        <w:t xml:space="preserve">Закрепляют прокладку на </w:t>
      </w:r>
      <w:r w:rsidR="001C4780">
        <w:t xml:space="preserve">алюминиевом </w:t>
      </w:r>
      <w:r>
        <w:t xml:space="preserve">обжимном колпачке с отверстием в центре. </w:t>
      </w:r>
      <w:r w:rsidR="00BA28C7">
        <w:t>Вырубным</w:t>
      </w:r>
      <w:r>
        <w:t xml:space="preserve"> штампом </w:t>
      </w:r>
      <w:r w:rsidRPr="00D75820">
        <w:t>диаметром (12</w:t>
      </w:r>
      <w:r>
        <w:t> </w:t>
      </w:r>
      <w:r w:rsidRPr="00D75820">
        <w:t>±</w:t>
      </w:r>
      <w:r>
        <w:t> </w:t>
      </w:r>
      <w:r w:rsidRPr="00D75820">
        <w:t>1) мм</w:t>
      </w:r>
      <w:r w:rsidR="002064D4">
        <w:t xml:space="preserve"> в центре </w:t>
      </w:r>
      <w:r w:rsidR="002064D4" w:rsidRPr="00F95212">
        <w:t xml:space="preserve">прокладки </w:t>
      </w:r>
      <w:r w:rsidR="00BA28C7" w:rsidRPr="00F95212">
        <w:t>вырезают</w:t>
      </w:r>
      <w:r>
        <w:t xml:space="preserve"> </w:t>
      </w:r>
      <w:r w:rsidRPr="00D75820">
        <w:t>отверстие</w:t>
      </w:r>
      <w:r>
        <w:t>.</w:t>
      </w:r>
      <w:r w:rsidR="002064D4" w:rsidRPr="002064D4">
        <w:t xml:space="preserve"> </w:t>
      </w:r>
    </w:p>
    <w:p w:rsidR="002064D4" w:rsidRDefault="002064D4" w:rsidP="00A41CD2">
      <w:pPr>
        <w:rPr>
          <w:spacing w:val="-6"/>
        </w:rPr>
      </w:pPr>
      <w:r>
        <w:rPr>
          <w:spacing w:val="-6"/>
        </w:rPr>
        <w:t>Испытуемый образец перчатки размещают на</w:t>
      </w:r>
      <w:r w:rsidRPr="00D75820">
        <w:rPr>
          <w:spacing w:val="-6"/>
        </w:rPr>
        <w:t xml:space="preserve"> </w:t>
      </w:r>
      <w:r>
        <w:t xml:space="preserve">прокладке </w:t>
      </w:r>
      <w:r w:rsidRPr="00D75820">
        <w:rPr>
          <w:spacing w:val="-6"/>
        </w:rPr>
        <w:t>так</w:t>
      </w:r>
      <w:r>
        <w:rPr>
          <w:spacing w:val="-6"/>
        </w:rPr>
        <w:t>им образом</w:t>
      </w:r>
      <w:r w:rsidRPr="00D75820">
        <w:rPr>
          <w:spacing w:val="-6"/>
        </w:rPr>
        <w:t xml:space="preserve">, чтобы внешняя поверхность была </w:t>
      </w:r>
      <w:r>
        <w:rPr>
          <w:spacing w:val="-6"/>
        </w:rPr>
        <w:t>обращена</w:t>
      </w:r>
      <w:r w:rsidRPr="00D75820">
        <w:rPr>
          <w:spacing w:val="-6"/>
        </w:rPr>
        <w:t xml:space="preserve"> внутр</w:t>
      </w:r>
      <w:r>
        <w:rPr>
          <w:spacing w:val="-6"/>
        </w:rPr>
        <w:t xml:space="preserve">ь </w:t>
      </w:r>
      <w:r w:rsidR="00884800">
        <w:t>стеклянной емкости</w:t>
      </w:r>
      <w:r w:rsidRPr="00D75820">
        <w:rPr>
          <w:spacing w:val="-6"/>
        </w:rPr>
        <w:t>. Алюминиев</w:t>
      </w:r>
      <w:r w:rsidR="001C4780">
        <w:rPr>
          <w:spacing w:val="-6"/>
        </w:rPr>
        <w:t>ый</w:t>
      </w:r>
      <w:r w:rsidRPr="00D75820">
        <w:rPr>
          <w:spacing w:val="-6"/>
        </w:rPr>
        <w:t xml:space="preserve"> </w:t>
      </w:r>
      <w:r w:rsidR="001C4780">
        <w:rPr>
          <w:spacing w:val="-6"/>
        </w:rPr>
        <w:t>колпачок</w:t>
      </w:r>
      <w:r w:rsidRPr="00D75820">
        <w:rPr>
          <w:spacing w:val="-6"/>
        </w:rPr>
        <w:t xml:space="preserve"> с </w:t>
      </w:r>
      <w:r w:rsidR="00E26950">
        <w:rPr>
          <w:spacing w:val="-6"/>
        </w:rPr>
        <w:t xml:space="preserve">испытуемым </w:t>
      </w:r>
      <w:r w:rsidRPr="00D75820">
        <w:rPr>
          <w:spacing w:val="-6"/>
        </w:rPr>
        <w:t xml:space="preserve">образцом </w:t>
      </w:r>
      <w:r>
        <w:rPr>
          <w:spacing w:val="-6"/>
        </w:rPr>
        <w:t>размещают</w:t>
      </w:r>
      <w:r w:rsidRPr="00D75820">
        <w:rPr>
          <w:spacing w:val="-6"/>
        </w:rPr>
        <w:t xml:space="preserve"> </w:t>
      </w:r>
      <w:r w:rsidR="001C4780">
        <w:rPr>
          <w:spacing w:val="-6"/>
        </w:rPr>
        <w:t>сверху</w:t>
      </w:r>
      <w:r>
        <w:rPr>
          <w:spacing w:val="-6"/>
        </w:rPr>
        <w:t xml:space="preserve"> </w:t>
      </w:r>
      <w:r w:rsidR="00884800">
        <w:t>стеклянной емкости</w:t>
      </w:r>
      <w:r w:rsidRPr="00D75820">
        <w:rPr>
          <w:spacing w:val="-6"/>
        </w:rPr>
        <w:t xml:space="preserve">. </w:t>
      </w:r>
      <w:r w:rsidR="00884800">
        <w:t>Стеклянную емкость</w:t>
      </w:r>
      <w:r w:rsidR="001C4780">
        <w:rPr>
          <w:spacing w:val="-6"/>
        </w:rPr>
        <w:t xml:space="preserve"> </w:t>
      </w:r>
      <w:r w:rsidR="001C4780" w:rsidRPr="001224DB">
        <w:rPr>
          <w:spacing w:val="-6"/>
        </w:rPr>
        <w:t>за</w:t>
      </w:r>
      <w:r w:rsidR="00AD4E1E" w:rsidRPr="001224DB">
        <w:rPr>
          <w:spacing w:val="-6"/>
        </w:rPr>
        <w:t>купоривают</w:t>
      </w:r>
      <w:r w:rsidRPr="001224DB">
        <w:rPr>
          <w:spacing w:val="-6"/>
        </w:rPr>
        <w:t xml:space="preserve"> </w:t>
      </w:r>
      <w:r w:rsidR="001224DB" w:rsidRPr="001224DB">
        <w:rPr>
          <w:spacing w:val="-6"/>
        </w:rPr>
        <w:t>механическими</w:t>
      </w:r>
      <w:r w:rsidRPr="001224DB">
        <w:rPr>
          <w:spacing w:val="-6"/>
        </w:rPr>
        <w:t xml:space="preserve"> обжимными клещами</w:t>
      </w:r>
      <w:r w:rsidR="001C4780" w:rsidRPr="001224DB">
        <w:rPr>
          <w:spacing w:val="-6"/>
        </w:rPr>
        <w:t xml:space="preserve"> </w:t>
      </w:r>
      <w:r w:rsidRPr="001224DB">
        <w:rPr>
          <w:spacing w:val="-6"/>
        </w:rPr>
        <w:t>и</w:t>
      </w:r>
      <w:r w:rsidRPr="00D75820">
        <w:rPr>
          <w:spacing w:val="-6"/>
        </w:rPr>
        <w:t xml:space="preserve"> перев</w:t>
      </w:r>
      <w:r>
        <w:rPr>
          <w:spacing w:val="-6"/>
        </w:rPr>
        <w:t>о</w:t>
      </w:r>
      <w:r w:rsidRPr="00D75820">
        <w:rPr>
          <w:spacing w:val="-6"/>
        </w:rPr>
        <w:t>р</w:t>
      </w:r>
      <w:r>
        <w:rPr>
          <w:spacing w:val="-6"/>
        </w:rPr>
        <w:t>ачивают</w:t>
      </w:r>
      <w:r w:rsidRPr="00D75820">
        <w:rPr>
          <w:spacing w:val="-6"/>
        </w:rPr>
        <w:t xml:space="preserve"> так</w:t>
      </w:r>
      <w:r>
        <w:rPr>
          <w:spacing w:val="-6"/>
        </w:rPr>
        <w:t>им образом</w:t>
      </w:r>
      <w:r w:rsidRPr="00D75820">
        <w:rPr>
          <w:spacing w:val="-6"/>
        </w:rPr>
        <w:t xml:space="preserve">, </w:t>
      </w:r>
      <w:r w:rsidRPr="00936BD6">
        <w:rPr>
          <w:spacing w:val="-6"/>
        </w:rPr>
        <w:t>чтобы химическое вещество вступило в контакт</w:t>
      </w:r>
      <w:r w:rsidR="00AD4E1E" w:rsidRPr="00936BD6">
        <w:rPr>
          <w:spacing w:val="-6"/>
        </w:rPr>
        <w:t xml:space="preserve"> с испытуемым образцом (см. </w:t>
      </w:r>
      <w:r w:rsidR="00B67DD2" w:rsidRPr="00C0201C">
        <w:rPr>
          <w:spacing w:val="-6"/>
        </w:rPr>
        <w:t>рисунок</w:t>
      </w:r>
      <w:r w:rsidRPr="00C0201C">
        <w:rPr>
          <w:spacing w:val="-6"/>
        </w:rPr>
        <w:t xml:space="preserve"> </w:t>
      </w:r>
      <w:r w:rsidRPr="00936BD6">
        <w:rPr>
          <w:spacing w:val="-6"/>
        </w:rPr>
        <w:t xml:space="preserve">1). </w:t>
      </w:r>
      <w:r w:rsidR="00AD4E1E" w:rsidRPr="00936BD6">
        <w:rPr>
          <w:spacing w:val="-6"/>
        </w:rPr>
        <w:t>Регистрируют</w:t>
      </w:r>
      <w:r w:rsidR="00AD4E1E">
        <w:rPr>
          <w:spacing w:val="-6"/>
        </w:rPr>
        <w:t xml:space="preserve"> время</w:t>
      </w:r>
      <w:r w:rsidRPr="00D75820">
        <w:rPr>
          <w:spacing w:val="-6"/>
        </w:rPr>
        <w:t xml:space="preserve">. </w:t>
      </w:r>
      <w:r w:rsidR="00884800">
        <w:t>Стеклянную емкость</w:t>
      </w:r>
      <w:r w:rsidR="00884800">
        <w:rPr>
          <w:spacing w:val="-6"/>
        </w:rPr>
        <w:t xml:space="preserve"> </w:t>
      </w:r>
      <w:r w:rsidR="00C0201C">
        <w:rPr>
          <w:spacing w:val="-6"/>
        </w:rPr>
        <w:t xml:space="preserve">   </w:t>
      </w:r>
      <w:r>
        <w:rPr>
          <w:spacing w:val="-6"/>
        </w:rPr>
        <w:t>помещают</w:t>
      </w:r>
      <w:r w:rsidRPr="00D75820">
        <w:rPr>
          <w:spacing w:val="-6"/>
        </w:rPr>
        <w:t xml:space="preserve"> в </w:t>
      </w:r>
      <w:r w:rsidR="00CE2604">
        <w:rPr>
          <w:spacing w:val="-6"/>
        </w:rPr>
        <w:t>перфо</w:t>
      </w:r>
      <w:r w:rsidR="00E26950">
        <w:rPr>
          <w:spacing w:val="-6"/>
        </w:rPr>
        <w:t>рированный держатель образцов</w:t>
      </w:r>
      <w:r w:rsidRPr="00D75820">
        <w:rPr>
          <w:spacing w:val="-6"/>
        </w:rPr>
        <w:t>.</w:t>
      </w:r>
    </w:p>
    <w:p w:rsidR="00721F62" w:rsidRPr="001F043D" w:rsidRDefault="00CE2604" w:rsidP="001F043D">
      <w:pPr>
        <w:spacing w:before="240" w:line="240" w:lineRule="auto"/>
        <w:rPr>
          <w:sz w:val="20"/>
          <w:szCs w:val="20"/>
        </w:rPr>
      </w:pPr>
      <w:r w:rsidRPr="001F043D">
        <w:rPr>
          <w:spacing w:val="40"/>
          <w:sz w:val="20"/>
          <w:szCs w:val="20"/>
        </w:rPr>
        <w:t>Примечание</w:t>
      </w:r>
      <w:r w:rsidRPr="001F043D">
        <w:rPr>
          <w:spacing w:val="-6"/>
          <w:sz w:val="20"/>
          <w:szCs w:val="20"/>
        </w:rPr>
        <w:t xml:space="preserve"> —</w:t>
      </w:r>
      <w:r w:rsidRPr="001F043D">
        <w:rPr>
          <w:sz w:val="20"/>
          <w:szCs w:val="20"/>
        </w:rPr>
        <w:t xml:space="preserve"> П</w:t>
      </w:r>
      <w:r w:rsidR="00E26950" w:rsidRPr="001F043D">
        <w:rPr>
          <w:sz w:val="20"/>
          <w:szCs w:val="20"/>
        </w:rPr>
        <w:t>ерфорированный держатель образцов</w:t>
      </w:r>
      <w:r w:rsidRPr="001F043D">
        <w:rPr>
          <w:sz w:val="20"/>
          <w:szCs w:val="20"/>
        </w:rPr>
        <w:t xml:space="preserve"> имеет двойное назначение</w:t>
      </w:r>
      <w:r w:rsidR="00C0201C" w:rsidRPr="001F043D">
        <w:rPr>
          <w:sz w:val="20"/>
          <w:szCs w:val="20"/>
        </w:rPr>
        <w:t>:</w:t>
      </w:r>
    </w:p>
    <w:p w:rsidR="00721F62" w:rsidRPr="001F043D" w:rsidRDefault="00721F62" w:rsidP="0050653B">
      <w:pPr>
        <w:spacing w:line="240" w:lineRule="auto"/>
        <w:rPr>
          <w:sz w:val="20"/>
          <w:szCs w:val="20"/>
        </w:rPr>
      </w:pPr>
      <w:r w:rsidRPr="001F043D">
        <w:rPr>
          <w:sz w:val="20"/>
          <w:szCs w:val="20"/>
        </w:rPr>
        <w:t>а</w:t>
      </w:r>
      <w:r w:rsidR="00CE2604" w:rsidRPr="001F043D">
        <w:rPr>
          <w:sz w:val="20"/>
          <w:szCs w:val="20"/>
        </w:rPr>
        <w:t xml:space="preserve">) </w:t>
      </w:r>
      <w:r w:rsidRPr="001F043D">
        <w:rPr>
          <w:sz w:val="20"/>
          <w:szCs w:val="20"/>
        </w:rPr>
        <w:t>п</w:t>
      </w:r>
      <w:r w:rsidR="00CE2604" w:rsidRPr="001F043D">
        <w:rPr>
          <w:sz w:val="20"/>
          <w:szCs w:val="20"/>
        </w:rPr>
        <w:t xml:space="preserve">озволяет воздуху циркулировать под слоем </w:t>
      </w:r>
      <w:r w:rsidR="00EB4872" w:rsidRPr="001F043D">
        <w:rPr>
          <w:sz w:val="20"/>
          <w:szCs w:val="20"/>
        </w:rPr>
        <w:t xml:space="preserve">испытуемого </w:t>
      </w:r>
      <w:r w:rsidR="00CE2604" w:rsidRPr="001F043D">
        <w:rPr>
          <w:sz w:val="20"/>
          <w:szCs w:val="20"/>
        </w:rPr>
        <w:t xml:space="preserve">образца, и </w:t>
      </w:r>
    </w:p>
    <w:p w:rsidR="00CE2604" w:rsidRPr="001F043D" w:rsidRDefault="002409C7" w:rsidP="001F043D">
      <w:pPr>
        <w:spacing w:after="120" w:line="240" w:lineRule="auto"/>
        <w:rPr>
          <w:sz w:val="20"/>
          <w:szCs w:val="20"/>
        </w:rPr>
      </w:pPr>
      <w:r w:rsidRPr="001F043D">
        <w:rPr>
          <w:sz w:val="20"/>
          <w:szCs w:val="20"/>
          <w:lang w:val="en-US"/>
        </w:rPr>
        <w:t>b</w:t>
      </w:r>
      <w:r w:rsidR="00CE2604" w:rsidRPr="001F043D">
        <w:rPr>
          <w:sz w:val="20"/>
          <w:szCs w:val="20"/>
        </w:rPr>
        <w:t xml:space="preserve">) </w:t>
      </w:r>
      <w:r w:rsidR="008A58D4" w:rsidRPr="001F043D">
        <w:rPr>
          <w:sz w:val="20"/>
          <w:szCs w:val="20"/>
        </w:rPr>
        <w:t xml:space="preserve">обеспечивает устойчивость </w:t>
      </w:r>
      <w:r w:rsidR="00884800" w:rsidRPr="001F043D">
        <w:rPr>
          <w:sz w:val="20"/>
          <w:szCs w:val="20"/>
        </w:rPr>
        <w:t>стеклянной емкости</w:t>
      </w:r>
      <w:r w:rsidR="008A58D4" w:rsidRPr="001F043D">
        <w:rPr>
          <w:sz w:val="20"/>
          <w:szCs w:val="20"/>
        </w:rPr>
        <w:t xml:space="preserve"> в случае увеличения объема испытуемого образца.</w:t>
      </w:r>
    </w:p>
    <w:p w:rsidR="005516E9" w:rsidRPr="00C0201C" w:rsidRDefault="005516E9" w:rsidP="00A41CD2">
      <w:pPr>
        <w:rPr>
          <w:spacing w:val="-6"/>
        </w:rPr>
      </w:pPr>
      <w:r w:rsidRPr="005516E9">
        <w:rPr>
          <w:spacing w:val="-6"/>
        </w:rPr>
        <w:t>Повто</w:t>
      </w:r>
      <w:r>
        <w:rPr>
          <w:spacing w:val="-6"/>
        </w:rPr>
        <w:t>ряют</w:t>
      </w:r>
      <w:r w:rsidRPr="005516E9">
        <w:rPr>
          <w:spacing w:val="-6"/>
        </w:rPr>
        <w:t xml:space="preserve"> </w:t>
      </w:r>
      <w:r>
        <w:rPr>
          <w:spacing w:val="-6"/>
        </w:rPr>
        <w:t>приведенную выше процедуру</w:t>
      </w:r>
      <w:r w:rsidRPr="005516E9">
        <w:rPr>
          <w:spacing w:val="-6"/>
        </w:rPr>
        <w:t xml:space="preserve"> для каждого из оставшихся </w:t>
      </w:r>
      <w:r w:rsidRPr="00115735">
        <w:rPr>
          <w:spacing w:val="-6"/>
        </w:rPr>
        <w:t xml:space="preserve">восьми </w:t>
      </w:r>
      <w:r w:rsidR="001216B2" w:rsidRPr="00115735">
        <w:rPr>
          <w:spacing w:val="-6"/>
        </w:rPr>
        <w:t>испытуемых</w:t>
      </w:r>
      <w:r w:rsidR="001216B2">
        <w:rPr>
          <w:spacing w:val="-6"/>
        </w:rPr>
        <w:t xml:space="preserve"> </w:t>
      </w:r>
      <w:r w:rsidRPr="005516E9">
        <w:rPr>
          <w:spacing w:val="-6"/>
        </w:rPr>
        <w:t xml:space="preserve">образцов. </w:t>
      </w:r>
      <w:r>
        <w:rPr>
          <w:spacing w:val="-6"/>
        </w:rPr>
        <w:t>Порядок действий организуют так</w:t>
      </w:r>
      <w:r w:rsidR="001C3C34">
        <w:rPr>
          <w:spacing w:val="-6"/>
        </w:rPr>
        <w:t>им образом</w:t>
      </w:r>
      <w:r w:rsidRPr="005516E9">
        <w:rPr>
          <w:spacing w:val="-6"/>
        </w:rPr>
        <w:t xml:space="preserve">, чтобы воздействия на последующие </w:t>
      </w:r>
      <w:r w:rsidR="00E26950">
        <w:rPr>
          <w:spacing w:val="-6"/>
        </w:rPr>
        <w:t xml:space="preserve">испытуемые </w:t>
      </w:r>
      <w:r w:rsidRPr="005516E9">
        <w:rPr>
          <w:spacing w:val="-6"/>
        </w:rPr>
        <w:t xml:space="preserve">образцы начинались с трехминутными интервалами. </w:t>
      </w:r>
      <w:r w:rsidR="0083493D">
        <w:rPr>
          <w:spacing w:val="-6"/>
        </w:rPr>
        <w:t xml:space="preserve">Через </w:t>
      </w:r>
      <w:r w:rsidR="00871862">
        <w:rPr>
          <w:spacing w:val="-6"/>
        </w:rPr>
        <w:t>(</w:t>
      </w:r>
      <w:r w:rsidR="00451AB9">
        <w:rPr>
          <w:spacing w:val="-6"/>
        </w:rPr>
        <w:t>60</w:t>
      </w:r>
      <w:r w:rsidR="001F043D">
        <w:rPr>
          <w:spacing w:val="-6"/>
        </w:rPr>
        <w:t> </w:t>
      </w:r>
      <w:r w:rsidR="00871862">
        <w:rPr>
          <w:spacing w:val="-6"/>
        </w:rPr>
        <w:t>± 5</w:t>
      </w:r>
      <w:r w:rsidR="000F5EA7">
        <w:rPr>
          <w:spacing w:val="-6"/>
        </w:rPr>
        <w:t>)</w:t>
      </w:r>
      <w:r w:rsidR="00871862">
        <w:rPr>
          <w:spacing w:val="-6"/>
        </w:rPr>
        <w:t> </w:t>
      </w:r>
      <w:r w:rsidRPr="005516E9">
        <w:rPr>
          <w:spacing w:val="-6"/>
        </w:rPr>
        <w:t xml:space="preserve">мин </w:t>
      </w:r>
      <w:r w:rsidR="0083493D">
        <w:rPr>
          <w:spacing w:val="-6"/>
        </w:rPr>
        <w:t>осматривают</w:t>
      </w:r>
      <w:r w:rsidR="00D80EC9">
        <w:rPr>
          <w:spacing w:val="-6"/>
        </w:rPr>
        <w:t xml:space="preserve"> каждую </w:t>
      </w:r>
      <w:r w:rsidR="00884800">
        <w:t>стеклянную емкость</w:t>
      </w:r>
      <w:r w:rsidR="00D80EC9">
        <w:rPr>
          <w:spacing w:val="-6"/>
        </w:rPr>
        <w:t>, чтобы убедиться, что испытуемый</w:t>
      </w:r>
      <w:r w:rsidRPr="005516E9">
        <w:rPr>
          <w:spacing w:val="-6"/>
        </w:rPr>
        <w:t xml:space="preserve"> </w:t>
      </w:r>
      <w:r w:rsidR="00D80EC9">
        <w:rPr>
          <w:spacing w:val="-6"/>
        </w:rPr>
        <w:t>образец покрыт</w:t>
      </w:r>
      <w:r w:rsidRPr="005516E9">
        <w:rPr>
          <w:spacing w:val="-6"/>
        </w:rPr>
        <w:t xml:space="preserve"> химическим </w:t>
      </w:r>
      <w:r w:rsidRPr="00C0201C">
        <w:rPr>
          <w:spacing w:val="-6"/>
        </w:rPr>
        <w:t>веществом</w:t>
      </w:r>
      <w:r w:rsidR="002409C7" w:rsidRPr="00C0201C">
        <w:rPr>
          <w:spacing w:val="-6"/>
        </w:rPr>
        <w:t xml:space="preserve"> для испытания</w:t>
      </w:r>
      <w:r w:rsidRPr="00C0201C">
        <w:rPr>
          <w:spacing w:val="-6"/>
        </w:rPr>
        <w:t xml:space="preserve">. Если химическое вещество не покрывает </w:t>
      </w:r>
      <w:r w:rsidR="00D80EC9" w:rsidRPr="00C0201C">
        <w:rPr>
          <w:spacing w:val="-6"/>
        </w:rPr>
        <w:t xml:space="preserve">испытуемый </w:t>
      </w:r>
      <w:r w:rsidRPr="00C0201C">
        <w:rPr>
          <w:spacing w:val="-6"/>
        </w:rPr>
        <w:t xml:space="preserve">образец, </w:t>
      </w:r>
      <w:r w:rsidR="00936BD6" w:rsidRPr="00C0201C">
        <w:rPr>
          <w:spacing w:val="-6"/>
        </w:rPr>
        <w:t xml:space="preserve">испытуемый </w:t>
      </w:r>
      <w:r w:rsidR="00D80EC9" w:rsidRPr="00C0201C">
        <w:rPr>
          <w:spacing w:val="-6"/>
        </w:rPr>
        <w:t>образец удаляют и повторяют испытание</w:t>
      </w:r>
      <w:r w:rsidRPr="00C0201C">
        <w:rPr>
          <w:spacing w:val="-6"/>
        </w:rPr>
        <w:t>, используя большее количество химического вещества</w:t>
      </w:r>
      <w:r w:rsidR="002409C7" w:rsidRPr="00C0201C">
        <w:rPr>
          <w:spacing w:val="-6"/>
        </w:rPr>
        <w:t xml:space="preserve"> для испытания</w:t>
      </w:r>
      <w:r w:rsidRPr="00C0201C">
        <w:rPr>
          <w:spacing w:val="-6"/>
        </w:rPr>
        <w:t>.</w:t>
      </w:r>
    </w:p>
    <w:p w:rsidR="001216B2" w:rsidRPr="00871862" w:rsidRDefault="00996476" w:rsidP="00A41CD2">
      <w:pPr>
        <w:rPr>
          <w:spacing w:val="-6"/>
        </w:rPr>
      </w:pPr>
      <w:r>
        <w:rPr>
          <w:spacing w:val="-6"/>
        </w:rPr>
        <w:t>Т</w:t>
      </w:r>
      <w:r w:rsidRPr="00996476">
        <w:rPr>
          <w:spacing w:val="-6"/>
        </w:rPr>
        <w:t>аким же образом</w:t>
      </w:r>
      <w:r>
        <w:rPr>
          <w:spacing w:val="-6"/>
        </w:rPr>
        <w:t xml:space="preserve"> размещают девять не подвер</w:t>
      </w:r>
      <w:r w:rsidR="0020283D">
        <w:rPr>
          <w:spacing w:val="-6"/>
        </w:rPr>
        <w:t>гающихся</w:t>
      </w:r>
      <w:r>
        <w:rPr>
          <w:spacing w:val="-6"/>
        </w:rPr>
        <w:t xml:space="preserve"> </w:t>
      </w:r>
      <w:r w:rsidRPr="00996476">
        <w:rPr>
          <w:spacing w:val="-6"/>
        </w:rPr>
        <w:t xml:space="preserve"> </w:t>
      </w:r>
      <w:r>
        <w:rPr>
          <w:spacing w:val="-6"/>
        </w:rPr>
        <w:t xml:space="preserve">воздействию испытуемых </w:t>
      </w:r>
      <w:r w:rsidR="00732253">
        <w:rPr>
          <w:spacing w:val="-6"/>
        </w:rPr>
        <w:t>образцов</w:t>
      </w:r>
      <w:r w:rsidRPr="00996476">
        <w:rPr>
          <w:spacing w:val="-6"/>
        </w:rPr>
        <w:t xml:space="preserve"> </w:t>
      </w:r>
      <w:r>
        <w:rPr>
          <w:spacing w:val="-6"/>
        </w:rPr>
        <w:t>на</w:t>
      </w:r>
      <w:r w:rsidRPr="00996476">
        <w:rPr>
          <w:spacing w:val="-6"/>
        </w:rPr>
        <w:t xml:space="preserve"> оста</w:t>
      </w:r>
      <w:r w:rsidR="00732253">
        <w:rPr>
          <w:spacing w:val="-6"/>
        </w:rPr>
        <w:t>вших</w:t>
      </w:r>
      <w:r w:rsidRPr="00996476">
        <w:rPr>
          <w:spacing w:val="-6"/>
        </w:rPr>
        <w:t xml:space="preserve">ся </w:t>
      </w:r>
      <w:r w:rsidR="00884800">
        <w:t>стеклянных емкостях</w:t>
      </w:r>
      <w:r w:rsidRPr="00996476">
        <w:rPr>
          <w:spacing w:val="-6"/>
        </w:rPr>
        <w:t xml:space="preserve">, в </w:t>
      </w:r>
      <w:r w:rsidR="00884800">
        <w:rPr>
          <w:spacing w:val="-6"/>
        </w:rPr>
        <w:t>емкости</w:t>
      </w:r>
      <w:r w:rsidRPr="00996476">
        <w:rPr>
          <w:spacing w:val="-6"/>
        </w:rPr>
        <w:t xml:space="preserve"> химическое вещество</w:t>
      </w:r>
      <w:r w:rsidR="00732253">
        <w:rPr>
          <w:spacing w:val="-6"/>
        </w:rPr>
        <w:t xml:space="preserve"> не наливают.</w:t>
      </w:r>
    </w:p>
    <w:p w:rsidR="00885805" w:rsidRDefault="00884800" w:rsidP="00996476">
      <w:pPr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355090" cy="163766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090" cy="163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476" w:rsidRPr="001F043D" w:rsidRDefault="00996476" w:rsidP="001F043D">
      <w:pPr>
        <w:spacing w:line="276" w:lineRule="auto"/>
        <w:ind w:firstLine="0"/>
        <w:jc w:val="center"/>
        <w:rPr>
          <w:spacing w:val="-6"/>
          <w:sz w:val="20"/>
          <w:szCs w:val="20"/>
        </w:rPr>
      </w:pPr>
      <w:r w:rsidRPr="001F043D">
        <w:rPr>
          <w:i/>
          <w:spacing w:val="-6"/>
          <w:sz w:val="20"/>
          <w:szCs w:val="20"/>
        </w:rPr>
        <w:t>1</w:t>
      </w:r>
      <w:r w:rsidRPr="001F043D">
        <w:rPr>
          <w:spacing w:val="-6"/>
          <w:sz w:val="20"/>
          <w:szCs w:val="20"/>
        </w:rPr>
        <w:t xml:space="preserve"> —</w:t>
      </w:r>
      <w:r w:rsidR="007D5511" w:rsidRPr="001F043D">
        <w:rPr>
          <w:spacing w:val="-6"/>
          <w:sz w:val="20"/>
          <w:szCs w:val="20"/>
        </w:rPr>
        <w:t xml:space="preserve"> </w:t>
      </w:r>
      <w:r w:rsidRPr="001F043D">
        <w:rPr>
          <w:spacing w:val="-6"/>
          <w:sz w:val="20"/>
          <w:szCs w:val="20"/>
        </w:rPr>
        <w:t>химическое вещество</w:t>
      </w:r>
      <w:r w:rsidR="007D5511" w:rsidRPr="001F043D">
        <w:rPr>
          <w:spacing w:val="-6"/>
          <w:sz w:val="20"/>
          <w:szCs w:val="20"/>
        </w:rPr>
        <w:t xml:space="preserve"> для испытания</w:t>
      </w:r>
      <w:r w:rsidR="007A7B5F" w:rsidRPr="001F043D">
        <w:rPr>
          <w:spacing w:val="-6"/>
          <w:sz w:val="20"/>
          <w:szCs w:val="20"/>
        </w:rPr>
        <w:t>;</w:t>
      </w:r>
      <w:r w:rsidRPr="001F043D">
        <w:rPr>
          <w:spacing w:val="-6"/>
          <w:sz w:val="20"/>
          <w:szCs w:val="20"/>
        </w:rPr>
        <w:t xml:space="preserve"> </w:t>
      </w:r>
      <w:r w:rsidRPr="001F043D">
        <w:rPr>
          <w:i/>
          <w:spacing w:val="-6"/>
          <w:sz w:val="20"/>
          <w:szCs w:val="20"/>
        </w:rPr>
        <w:t>2</w:t>
      </w:r>
      <w:r w:rsidRPr="001F043D">
        <w:rPr>
          <w:spacing w:val="-6"/>
          <w:sz w:val="20"/>
          <w:szCs w:val="20"/>
        </w:rPr>
        <w:t xml:space="preserve"> — внешняя поверхность испытуемого образца перчатки, </w:t>
      </w:r>
      <w:r w:rsidR="0056286F">
        <w:rPr>
          <w:spacing w:val="-6"/>
          <w:sz w:val="20"/>
          <w:szCs w:val="20"/>
        </w:rPr>
        <w:t xml:space="preserve">              </w:t>
      </w:r>
      <w:r w:rsidRPr="001F043D">
        <w:rPr>
          <w:spacing w:val="-6"/>
          <w:sz w:val="20"/>
          <w:szCs w:val="20"/>
        </w:rPr>
        <w:t>контактирующая с химическим веществом</w:t>
      </w:r>
      <w:r w:rsidR="002409C7" w:rsidRPr="001F043D">
        <w:rPr>
          <w:spacing w:val="-6"/>
          <w:sz w:val="20"/>
          <w:szCs w:val="20"/>
        </w:rPr>
        <w:t xml:space="preserve"> для испытания</w:t>
      </w:r>
      <w:r w:rsidRPr="001F043D">
        <w:rPr>
          <w:spacing w:val="-6"/>
          <w:sz w:val="20"/>
          <w:szCs w:val="20"/>
        </w:rPr>
        <w:t>, представля</w:t>
      </w:r>
      <w:r w:rsidR="007D5511" w:rsidRPr="001F043D">
        <w:rPr>
          <w:spacing w:val="-6"/>
          <w:sz w:val="20"/>
          <w:szCs w:val="20"/>
        </w:rPr>
        <w:t>ющая</w:t>
      </w:r>
      <w:r w:rsidRPr="001F043D">
        <w:rPr>
          <w:spacing w:val="-6"/>
          <w:sz w:val="20"/>
          <w:szCs w:val="20"/>
        </w:rPr>
        <w:t xml:space="preserve"> собой круглую область </w:t>
      </w:r>
      <w:r w:rsidR="0056286F">
        <w:rPr>
          <w:spacing w:val="-6"/>
          <w:sz w:val="20"/>
          <w:szCs w:val="20"/>
        </w:rPr>
        <w:t xml:space="preserve">                  </w:t>
      </w:r>
      <w:r w:rsidRPr="001F043D">
        <w:rPr>
          <w:spacing w:val="-6"/>
          <w:sz w:val="20"/>
          <w:szCs w:val="20"/>
        </w:rPr>
        <w:t>диаметром (12,5 ± 0,5) мм</w:t>
      </w:r>
    </w:p>
    <w:p w:rsidR="00A57BF5" w:rsidRPr="00BD7911" w:rsidRDefault="00996476" w:rsidP="001F043D">
      <w:pPr>
        <w:spacing w:before="120"/>
        <w:ind w:firstLine="0"/>
        <w:jc w:val="center"/>
      </w:pPr>
      <w:r w:rsidRPr="00BD7911">
        <w:t xml:space="preserve">Рисунок 1 </w:t>
      </w:r>
      <w:r w:rsidR="00732253" w:rsidRPr="00BD7911">
        <w:t>—</w:t>
      </w:r>
      <w:r w:rsidRPr="00BD7911">
        <w:t xml:space="preserve"> Положение </w:t>
      </w:r>
      <w:r w:rsidR="00884800" w:rsidRPr="00BD7911">
        <w:t xml:space="preserve">стеклянной емкости </w:t>
      </w:r>
      <w:r w:rsidRPr="00BD7911">
        <w:t xml:space="preserve">во время контакта </w:t>
      </w:r>
      <w:r w:rsidR="00871862" w:rsidRPr="00BD7911">
        <w:t>испытуемого</w:t>
      </w:r>
    </w:p>
    <w:p w:rsidR="000776A9" w:rsidRPr="00BD7911" w:rsidRDefault="003460EB" w:rsidP="00A57BF5">
      <w:pPr>
        <w:ind w:firstLine="0"/>
        <w:jc w:val="center"/>
      </w:pPr>
      <w:r w:rsidRPr="00BD7911">
        <w:t>образца с</w:t>
      </w:r>
      <w:r w:rsidR="00996476" w:rsidRPr="00BD7911">
        <w:t xml:space="preserve"> химическим веществом</w:t>
      </w:r>
      <w:r w:rsidR="002409C7" w:rsidRPr="00BD7911">
        <w:t xml:space="preserve"> </w:t>
      </w:r>
      <w:r w:rsidR="002409C7" w:rsidRPr="00BD7911">
        <w:rPr>
          <w:spacing w:val="-6"/>
        </w:rPr>
        <w:t>для испытания</w:t>
      </w:r>
    </w:p>
    <w:p w:rsidR="008633FB" w:rsidRDefault="00884800" w:rsidP="008633FB">
      <w:pPr>
        <w:ind w:firstLine="0"/>
        <w:jc w:val="center"/>
        <w:rPr>
          <w:b/>
          <w:spacing w:val="-6"/>
        </w:rPr>
      </w:pPr>
      <w:r>
        <w:rPr>
          <w:b/>
          <w:noProof/>
          <w:spacing w:val="-6"/>
          <w:lang w:eastAsia="ru-RU"/>
        </w:rPr>
        <w:drawing>
          <wp:inline distT="0" distB="0" distL="0" distR="0">
            <wp:extent cx="2377440" cy="3017520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301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230" w:rsidRPr="001F043D" w:rsidRDefault="00332230" w:rsidP="001F043D">
      <w:pPr>
        <w:spacing w:line="276" w:lineRule="auto"/>
        <w:ind w:firstLine="0"/>
        <w:jc w:val="center"/>
        <w:rPr>
          <w:sz w:val="20"/>
          <w:szCs w:val="20"/>
        </w:rPr>
      </w:pPr>
      <w:r w:rsidRPr="001F043D">
        <w:rPr>
          <w:i/>
          <w:spacing w:val="-6"/>
          <w:sz w:val="20"/>
          <w:szCs w:val="20"/>
        </w:rPr>
        <w:t>1</w:t>
      </w:r>
      <w:r w:rsidRPr="001F043D">
        <w:rPr>
          <w:spacing w:val="-6"/>
          <w:sz w:val="20"/>
          <w:szCs w:val="20"/>
        </w:rPr>
        <w:t xml:space="preserve"> — </w:t>
      </w:r>
      <w:r w:rsidR="00884800" w:rsidRPr="001F043D">
        <w:rPr>
          <w:sz w:val="20"/>
          <w:szCs w:val="20"/>
        </w:rPr>
        <w:t>стеклянная емкость</w:t>
      </w:r>
      <w:r w:rsidRPr="001F043D">
        <w:rPr>
          <w:sz w:val="20"/>
          <w:szCs w:val="20"/>
        </w:rPr>
        <w:t xml:space="preserve"> с горловиной под обжимной колпачок объемом 20 </w:t>
      </w:r>
      <w:r w:rsidR="002D74A4" w:rsidRPr="001F043D">
        <w:rPr>
          <w:sz w:val="20"/>
          <w:szCs w:val="20"/>
        </w:rPr>
        <w:t>см</w:t>
      </w:r>
      <w:r w:rsidR="002D74A4" w:rsidRPr="001F043D">
        <w:rPr>
          <w:sz w:val="20"/>
          <w:szCs w:val="20"/>
          <w:vertAlign w:val="superscript"/>
        </w:rPr>
        <w:t>3</w:t>
      </w:r>
      <w:r w:rsidR="007A7B5F" w:rsidRPr="001F043D">
        <w:rPr>
          <w:spacing w:val="-6"/>
          <w:sz w:val="20"/>
          <w:szCs w:val="20"/>
        </w:rPr>
        <w:t>;</w:t>
      </w:r>
      <w:r w:rsidRPr="001F043D">
        <w:rPr>
          <w:sz w:val="20"/>
          <w:szCs w:val="20"/>
        </w:rPr>
        <w:t xml:space="preserve"> </w:t>
      </w:r>
      <w:r w:rsidRPr="001F043D">
        <w:rPr>
          <w:i/>
          <w:sz w:val="20"/>
          <w:szCs w:val="20"/>
        </w:rPr>
        <w:t>2</w:t>
      </w:r>
      <w:r w:rsidRPr="001F043D">
        <w:rPr>
          <w:sz w:val="20"/>
          <w:szCs w:val="20"/>
        </w:rPr>
        <w:t xml:space="preserve"> — игла для прокола</w:t>
      </w:r>
      <w:r w:rsidR="007A7B5F" w:rsidRPr="001F043D">
        <w:rPr>
          <w:spacing w:val="-6"/>
          <w:sz w:val="20"/>
          <w:szCs w:val="20"/>
        </w:rPr>
        <w:t>;</w:t>
      </w:r>
      <w:r w:rsidRPr="001F043D">
        <w:rPr>
          <w:sz w:val="20"/>
          <w:szCs w:val="20"/>
        </w:rPr>
        <w:t xml:space="preserve"> </w:t>
      </w:r>
      <w:r w:rsidR="00EC68D8" w:rsidRPr="001F043D">
        <w:rPr>
          <w:i/>
          <w:sz w:val="20"/>
          <w:szCs w:val="20"/>
        </w:rPr>
        <w:t>3</w:t>
      </w:r>
      <w:r w:rsidR="00EC68D8" w:rsidRPr="001F043D">
        <w:rPr>
          <w:sz w:val="20"/>
          <w:szCs w:val="20"/>
        </w:rPr>
        <w:t xml:space="preserve"> — </w:t>
      </w:r>
      <w:r w:rsidR="00871862" w:rsidRPr="001F043D">
        <w:rPr>
          <w:sz w:val="20"/>
          <w:szCs w:val="20"/>
        </w:rPr>
        <w:t xml:space="preserve">испытуемый </w:t>
      </w:r>
      <w:r w:rsidR="00EC68D8" w:rsidRPr="001F043D">
        <w:rPr>
          <w:sz w:val="20"/>
          <w:szCs w:val="20"/>
        </w:rPr>
        <w:t>образец</w:t>
      </w:r>
      <w:r w:rsidR="007A7B5F" w:rsidRPr="001F043D">
        <w:rPr>
          <w:spacing w:val="-6"/>
          <w:sz w:val="20"/>
          <w:szCs w:val="20"/>
        </w:rPr>
        <w:t>;</w:t>
      </w:r>
      <w:r w:rsidR="007A7B5F" w:rsidRPr="001F043D">
        <w:rPr>
          <w:b/>
          <w:i/>
          <w:color w:val="FF0000"/>
          <w:spacing w:val="-6"/>
          <w:sz w:val="20"/>
          <w:szCs w:val="20"/>
        </w:rPr>
        <w:t xml:space="preserve"> </w:t>
      </w:r>
      <w:r w:rsidR="00EC68D8" w:rsidRPr="001F043D">
        <w:rPr>
          <w:i/>
          <w:sz w:val="20"/>
          <w:szCs w:val="20"/>
        </w:rPr>
        <w:t>4</w:t>
      </w:r>
      <w:r w:rsidR="00EC68D8" w:rsidRPr="001F043D">
        <w:rPr>
          <w:sz w:val="20"/>
          <w:szCs w:val="20"/>
        </w:rPr>
        <w:t xml:space="preserve"> — подставка для </w:t>
      </w:r>
      <w:r w:rsidR="00884800" w:rsidRPr="001F043D">
        <w:rPr>
          <w:sz w:val="20"/>
          <w:szCs w:val="20"/>
        </w:rPr>
        <w:t>стеклянной емкости</w:t>
      </w:r>
      <w:r w:rsidR="00EC68D8" w:rsidRPr="001F043D">
        <w:rPr>
          <w:sz w:val="20"/>
          <w:szCs w:val="20"/>
        </w:rPr>
        <w:t xml:space="preserve"> с </w:t>
      </w:r>
      <w:r w:rsidR="00EB4872" w:rsidRPr="001F043D">
        <w:rPr>
          <w:sz w:val="20"/>
          <w:szCs w:val="20"/>
        </w:rPr>
        <w:t xml:space="preserve">испытуемым </w:t>
      </w:r>
      <w:r w:rsidR="00EC68D8" w:rsidRPr="001F043D">
        <w:rPr>
          <w:sz w:val="20"/>
          <w:szCs w:val="20"/>
        </w:rPr>
        <w:t>образцом (применяется с зажимом динамометра)</w:t>
      </w:r>
    </w:p>
    <w:p w:rsidR="00EC68D8" w:rsidRDefault="00EC68D8" w:rsidP="001F043D">
      <w:pPr>
        <w:spacing w:before="120"/>
        <w:ind w:firstLine="0"/>
        <w:jc w:val="center"/>
      </w:pPr>
      <w:r w:rsidRPr="00EC68D8">
        <w:t xml:space="preserve">Рисунок 2 — Положение </w:t>
      </w:r>
      <w:r w:rsidR="00884800">
        <w:t>стеклянной емкости</w:t>
      </w:r>
      <w:r w:rsidR="00884800" w:rsidRPr="00EC68D8">
        <w:t xml:space="preserve"> </w:t>
      </w:r>
      <w:r w:rsidRPr="00EC68D8">
        <w:t xml:space="preserve">во время проведения испытания на </w:t>
      </w:r>
      <w:r>
        <w:t xml:space="preserve">стойкость к </w:t>
      </w:r>
      <w:r w:rsidRPr="00EC68D8">
        <w:t>прокол</w:t>
      </w:r>
      <w:r>
        <w:t>у</w:t>
      </w:r>
    </w:p>
    <w:p w:rsidR="00C23F6F" w:rsidRPr="00C23F6F" w:rsidRDefault="00C23F6F" w:rsidP="001F043D">
      <w:pPr>
        <w:spacing w:before="240"/>
        <w:rPr>
          <w:b/>
          <w:highlight w:val="lightGray"/>
        </w:rPr>
      </w:pPr>
      <w:r w:rsidRPr="00C23F6F">
        <w:rPr>
          <w:b/>
        </w:rPr>
        <w:t>5.3.3 Испытание на стойкость к проколу</w:t>
      </w:r>
    </w:p>
    <w:p w:rsidR="00C23F6F" w:rsidRDefault="00C23F6F" w:rsidP="005F4FAE">
      <w:r>
        <w:t>Устанавливают иглу для прокола на</w:t>
      </w:r>
      <w:r w:rsidR="00EB4872">
        <w:t xml:space="preserve"> тензодатчик динамометра. Устана</w:t>
      </w:r>
      <w:r>
        <w:t>в</w:t>
      </w:r>
      <w:r w:rsidR="00DD7604">
        <w:t>ливают</w:t>
      </w:r>
      <w:r w:rsidR="005C69F7">
        <w:t xml:space="preserve"> </w:t>
      </w:r>
      <w:r w:rsidR="005C69F7" w:rsidRPr="00936BD6">
        <w:t>скорость каретки</w:t>
      </w:r>
      <w:r w:rsidR="005C69F7">
        <w:t xml:space="preserve"> на 100 мм/</w:t>
      </w:r>
      <w:r>
        <w:t>мин и приви</w:t>
      </w:r>
      <w:r w:rsidR="00DD7604">
        <w:t>нчивают</w:t>
      </w:r>
      <w:r>
        <w:t xml:space="preserve"> </w:t>
      </w:r>
      <w:r w:rsidR="005C69F7">
        <w:t xml:space="preserve">подставку для </w:t>
      </w:r>
      <w:r w:rsidR="00884800">
        <w:t>стеклянной емкости</w:t>
      </w:r>
      <w:r>
        <w:t xml:space="preserve"> </w:t>
      </w:r>
      <w:r w:rsidR="00EB4872">
        <w:t xml:space="preserve">с испытуемым образцом </w:t>
      </w:r>
      <w:r>
        <w:t>к столу.</w:t>
      </w:r>
    </w:p>
    <w:p w:rsidR="00AF3454" w:rsidRDefault="00C23F6F" w:rsidP="005F4FAE">
      <w:r>
        <w:t>Поме</w:t>
      </w:r>
      <w:r w:rsidR="005C69F7">
        <w:t xml:space="preserve">щают </w:t>
      </w:r>
      <w:r w:rsidR="00884800">
        <w:t>стеклянную емкость</w:t>
      </w:r>
      <w:r>
        <w:t xml:space="preserve"> в подставку. Прок</w:t>
      </w:r>
      <w:r w:rsidR="005C69F7">
        <w:t>алывают</w:t>
      </w:r>
      <w:r>
        <w:t xml:space="preserve"> </w:t>
      </w:r>
      <w:r w:rsidR="00E26950">
        <w:t xml:space="preserve">испытуемый </w:t>
      </w:r>
      <w:r>
        <w:t>образец и запи</w:t>
      </w:r>
      <w:r w:rsidR="005C69F7">
        <w:t>сывают</w:t>
      </w:r>
      <w:r>
        <w:t xml:space="preserve"> </w:t>
      </w:r>
      <w:r w:rsidR="005C69F7">
        <w:t>полученное значение пикового усилия (см. р</w:t>
      </w:r>
      <w:r>
        <w:t>ис</w:t>
      </w:r>
      <w:r w:rsidR="001F043D">
        <w:t>унок</w:t>
      </w:r>
      <w:r>
        <w:t xml:space="preserve"> 2).</w:t>
      </w:r>
      <w:bookmarkStart w:id="26" w:name="_Toc522283068"/>
    </w:p>
    <w:p w:rsidR="00AF3454" w:rsidRDefault="00AF3454" w:rsidP="005F4FAE">
      <w:r>
        <w:t>Испытания</w:t>
      </w:r>
      <w:r w:rsidRPr="00AF3454">
        <w:t xml:space="preserve"> п</w:t>
      </w:r>
      <w:r>
        <w:t>овторяют</w:t>
      </w:r>
      <w:r w:rsidRPr="00AF3454">
        <w:t xml:space="preserve"> </w:t>
      </w:r>
      <w:r>
        <w:t>для каждого из испытуемых образцов</w:t>
      </w:r>
      <w:r w:rsidRPr="00AF3454">
        <w:t xml:space="preserve">; </w:t>
      </w:r>
      <w:r w:rsidR="00871862" w:rsidRPr="00871862">
        <w:t xml:space="preserve">испытание </w:t>
      </w:r>
      <w:r w:rsidRPr="00871862">
        <w:t>каж</w:t>
      </w:r>
      <w:r w:rsidR="00871862" w:rsidRPr="00871862">
        <w:t>дого</w:t>
      </w:r>
      <w:r w:rsidRPr="00871862">
        <w:t xml:space="preserve"> </w:t>
      </w:r>
      <w:r w:rsidR="00115735" w:rsidRPr="00871862">
        <w:t>испытуе</w:t>
      </w:r>
      <w:r w:rsidR="00871862" w:rsidRPr="00871862">
        <w:t>мого</w:t>
      </w:r>
      <w:r w:rsidR="00115735" w:rsidRPr="00871862">
        <w:t xml:space="preserve"> </w:t>
      </w:r>
      <w:r w:rsidRPr="00871862">
        <w:t>образ</w:t>
      </w:r>
      <w:r w:rsidR="001D458F" w:rsidRPr="00871862">
        <w:t>ц</w:t>
      </w:r>
      <w:r w:rsidR="00871862" w:rsidRPr="00871862">
        <w:t>а проводят</w:t>
      </w:r>
      <w:r w:rsidRPr="00871862">
        <w:t xml:space="preserve"> через час после начала воздействия</w:t>
      </w:r>
      <w:r w:rsidR="00553705" w:rsidRPr="00871862">
        <w:t xml:space="preserve"> на него</w:t>
      </w:r>
      <w:r w:rsidRPr="00871862">
        <w:t>.</w:t>
      </w:r>
      <w:r>
        <w:t xml:space="preserve"> </w:t>
      </w:r>
    </w:p>
    <w:p w:rsidR="00553705" w:rsidRDefault="00553705" w:rsidP="005F4FAE">
      <w:r>
        <w:t>Испыт</w:t>
      </w:r>
      <w:r w:rsidR="00DD7604">
        <w:t>уемые</w:t>
      </w:r>
      <w:r>
        <w:t xml:space="preserve"> о</w:t>
      </w:r>
      <w:r w:rsidRPr="00553705">
        <w:t xml:space="preserve">бразцы должны быть проверены на наличие каких-либо изменений физических свойств во время и после испытания (после </w:t>
      </w:r>
      <w:r w:rsidR="00540434">
        <w:t>высыхания</w:t>
      </w:r>
      <w:r w:rsidRPr="00553705">
        <w:t>). Любые изменени</w:t>
      </w:r>
      <w:r>
        <w:t xml:space="preserve">я, такие как набухание, усадка, </w:t>
      </w:r>
      <w:r w:rsidR="005963EC">
        <w:t>хрупкость, затверде</w:t>
      </w:r>
      <w:r w:rsidRPr="00553705">
        <w:t xml:space="preserve">ние, размягчение, </w:t>
      </w:r>
      <w:r w:rsidR="005963EC">
        <w:t>образование хлопьев</w:t>
      </w:r>
      <w:r>
        <w:t xml:space="preserve">, </w:t>
      </w:r>
      <w:r w:rsidR="005963EC">
        <w:t>разложение</w:t>
      </w:r>
      <w:r>
        <w:t>, изменение цвета/миграция красителя</w:t>
      </w:r>
      <w:r w:rsidRPr="00553705">
        <w:t xml:space="preserve">, расслаивание, должны быть </w:t>
      </w:r>
      <w:r w:rsidR="005963EC">
        <w:t>зарегистрированы</w:t>
      </w:r>
      <w:r w:rsidRPr="00553705">
        <w:t xml:space="preserve"> и описаны в протоколе испытаний для информации.</w:t>
      </w:r>
    </w:p>
    <w:p w:rsidR="005963EC" w:rsidRDefault="005963EC" w:rsidP="005F4FAE">
      <w:pPr>
        <w:rPr>
          <w:b/>
        </w:rPr>
      </w:pPr>
      <w:r w:rsidRPr="005963EC">
        <w:rPr>
          <w:b/>
        </w:rPr>
        <w:t xml:space="preserve">5.3.4 </w:t>
      </w:r>
      <w:r w:rsidR="00736C3F">
        <w:rPr>
          <w:b/>
        </w:rPr>
        <w:t>Обработка</w:t>
      </w:r>
      <w:r w:rsidRPr="005963EC">
        <w:rPr>
          <w:b/>
        </w:rPr>
        <w:t xml:space="preserve"> результатов</w:t>
      </w:r>
    </w:p>
    <w:p w:rsidR="005963EC" w:rsidRPr="005E3495" w:rsidRDefault="00B16947" w:rsidP="005F4FAE">
      <w:r>
        <w:t>Степень разрушения</w:t>
      </w:r>
      <w:r w:rsidR="00640DA3">
        <w:t xml:space="preserve"> </w:t>
      </w:r>
      <w:r w:rsidR="00640DA3" w:rsidRPr="00640DA3">
        <w:t xml:space="preserve">каждого из трех </w:t>
      </w:r>
      <w:r w:rsidR="00640DA3">
        <w:t xml:space="preserve">испытуемых </w:t>
      </w:r>
      <w:r w:rsidR="00640DA3" w:rsidRPr="00640DA3">
        <w:t xml:space="preserve">образцов перчаток </w:t>
      </w:r>
      <w:r w:rsidR="00640DA3">
        <w:t>под воз</w:t>
      </w:r>
      <w:r w:rsidR="00640DA3" w:rsidRPr="005E3495">
        <w:t xml:space="preserve">действием конкретного химического вещества или смеси химических веществ </w:t>
      </w:r>
      <w:r w:rsidR="00255FF0" w:rsidRPr="005E3495">
        <w:t>вычисляют</w:t>
      </w:r>
      <w:r w:rsidR="00640DA3" w:rsidRPr="005E3495">
        <w:t xml:space="preserve"> по формуле</w:t>
      </w:r>
    </w:p>
    <w:p w:rsidR="00640DA3" w:rsidRPr="002409C7" w:rsidRDefault="0020283D" w:rsidP="00640DA3">
      <w:pPr>
        <w:jc w:val="right"/>
      </w:pPr>
      <w:r w:rsidRPr="005E3495">
        <w:t xml:space="preserve"> </w:t>
      </w:r>
      <w:r w:rsidR="00640DA3" w:rsidRPr="002409C7">
        <w:rPr>
          <w:position w:val="-24"/>
        </w:rPr>
        <w:object w:dxaOrig="2500" w:dyaOrig="620">
          <v:shape id="_x0000_i1026" type="#_x0000_t75" style="width:122.25pt;height:28.5pt" o:ole="">
            <v:imagedata r:id="rId17" o:title=""/>
          </v:shape>
          <o:OLEObject Type="Embed" ProgID="Equation.3" ShapeID="_x0000_i1026" DrawAspect="Content" ObjectID="_1645336634" r:id="rId18"/>
        </w:object>
      </w:r>
      <w:r w:rsidR="00DB148E" w:rsidRPr="002409C7">
        <w:t xml:space="preserve">, </w:t>
      </w:r>
      <w:r w:rsidR="00640DA3" w:rsidRPr="002409C7">
        <w:t xml:space="preserve">                 </w:t>
      </w:r>
      <w:r w:rsidR="00DB148E" w:rsidRPr="002409C7">
        <w:t xml:space="preserve">                            (1)</w:t>
      </w:r>
    </w:p>
    <w:p w:rsidR="00640DA3" w:rsidRPr="002409C7" w:rsidRDefault="00380FA8" w:rsidP="00D11E2D">
      <w:pPr>
        <w:ind w:left="1276" w:hanging="1418"/>
      </w:pPr>
      <w:r w:rsidRPr="002409C7">
        <w:t xml:space="preserve">где </w:t>
      </w:r>
      <w:r w:rsidR="00640DA3" w:rsidRPr="002409C7">
        <w:rPr>
          <w:i/>
          <w:lang w:val="en-US"/>
        </w:rPr>
        <w:t>DRx</w:t>
      </w:r>
      <w:r w:rsidR="00640DA3" w:rsidRPr="002409C7">
        <w:rPr>
          <w:i/>
        </w:rPr>
        <w:t xml:space="preserve"> —</w:t>
      </w:r>
      <w:r w:rsidR="00B16947" w:rsidRPr="002409C7">
        <w:rPr>
          <w:i/>
        </w:rPr>
        <w:t xml:space="preserve"> </w:t>
      </w:r>
      <w:r w:rsidR="00B16947" w:rsidRPr="002409C7">
        <w:t>сте</w:t>
      </w:r>
      <w:r w:rsidR="00DD7604" w:rsidRPr="002409C7">
        <w:t xml:space="preserve">пень разрушения </w:t>
      </w:r>
      <w:r w:rsidR="00E26950" w:rsidRPr="002409C7">
        <w:t xml:space="preserve">испытуемого </w:t>
      </w:r>
      <w:r w:rsidR="00DD7604" w:rsidRPr="002409C7">
        <w:t>образца перчатки</w:t>
      </w:r>
      <w:r w:rsidR="00B16947" w:rsidRPr="002409C7">
        <w:rPr>
          <w:i/>
        </w:rPr>
        <w:t xml:space="preserve"> х</w:t>
      </w:r>
      <w:r w:rsidR="00B16947" w:rsidRPr="002409C7">
        <w:t xml:space="preserve"> под воздействием  химического вещества, %;</w:t>
      </w:r>
    </w:p>
    <w:p w:rsidR="00640DA3" w:rsidRPr="002409C7" w:rsidRDefault="00380FA8" w:rsidP="005F4FAE">
      <w:pPr>
        <w:ind w:left="1276" w:hanging="1276"/>
      </w:pPr>
      <w:r w:rsidRPr="002409C7">
        <w:rPr>
          <w:i/>
        </w:rPr>
        <w:t xml:space="preserve">      </w:t>
      </w:r>
      <w:r w:rsidR="00640DA3" w:rsidRPr="002409C7">
        <w:rPr>
          <w:i/>
          <w:lang w:val="en-US"/>
        </w:rPr>
        <w:t>OPx</w:t>
      </w:r>
      <w:r w:rsidR="00640DA3" w:rsidRPr="002409C7">
        <w:rPr>
          <w:i/>
        </w:rPr>
        <w:t xml:space="preserve"> — </w:t>
      </w:r>
      <w:r w:rsidR="00B16947" w:rsidRPr="002409C7">
        <w:t xml:space="preserve">средняя сила прокола на трех </w:t>
      </w:r>
      <w:r w:rsidR="0020283D" w:rsidRPr="002409C7">
        <w:rPr>
          <w:spacing w:val="-6"/>
        </w:rPr>
        <w:t>не подвергающихся  воздействию испытуемых образцах</w:t>
      </w:r>
      <w:r w:rsidR="0020283D" w:rsidRPr="002409C7">
        <w:t xml:space="preserve"> </w:t>
      </w:r>
      <w:r w:rsidR="00DD7604" w:rsidRPr="002409C7">
        <w:t xml:space="preserve">перчатки </w:t>
      </w:r>
      <w:r w:rsidR="0020283D" w:rsidRPr="002409C7">
        <w:rPr>
          <w:i/>
        </w:rPr>
        <w:t>х</w:t>
      </w:r>
      <w:r w:rsidR="00B16947" w:rsidRPr="002409C7">
        <w:t>; единицы должны быть такими же, как</w:t>
      </w:r>
      <w:r w:rsidR="00B16947" w:rsidRPr="002409C7">
        <w:rPr>
          <w:i/>
        </w:rPr>
        <w:t xml:space="preserve"> RPx</w:t>
      </w:r>
      <w:r w:rsidR="0020283D" w:rsidRPr="002409C7">
        <w:t>;</w:t>
      </w:r>
    </w:p>
    <w:p w:rsidR="00D11E2D" w:rsidRDefault="00380FA8" w:rsidP="00D11E2D">
      <w:pPr>
        <w:tabs>
          <w:tab w:val="left" w:pos="1276"/>
          <w:tab w:val="left" w:pos="1560"/>
        </w:tabs>
        <w:ind w:left="1418" w:hanging="1418"/>
        <w:rPr>
          <w:spacing w:val="-6"/>
        </w:rPr>
      </w:pPr>
      <w:r w:rsidRPr="002409C7">
        <w:rPr>
          <w:i/>
        </w:rPr>
        <w:t xml:space="preserve">      </w:t>
      </w:r>
      <w:r w:rsidR="00640DA3" w:rsidRPr="002409C7">
        <w:rPr>
          <w:i/>
          <w:lang w:val="en-US"/>
        </w:rPr>
        <w:t>RPx</w:t>
      </w:r>
      <w:r w:rsidR="00640DA3" w:rsidRPr="002409C7">
        <w:rPr>
          <w:i/>
        </w:rPr>
        <w:t xml:space="preserve"> —</w:t>
      </w:r>
      <w:r w:rsidR="00640DA3" w:rsidRPr="005E3495">
        <w:rPr>
          <w:i/>
        </w:rPr>
        <w:t xml:space="preserve"> </w:t>
      </w:r>
      <w:r w:rsidR="0020283D" w:rsidRPr="005E3495">
        <w:t xml:space="preserve">средняя сила прокола на трех </w:t>
      </w:r>
      <w:r w:rsidR="0020283D" w:rsidRPr="005E3495">
        <w:rPr>
          <w:spacing w:val="-6"/>
        </w:rPr>
        <w:t xml:space="preserve">подвергающихся  воздействию испытуемых </w:t>
      </w:r>
    </w:p>
    <w:p w:rsidR="00640DA3" w:rsidRDefault="00D11E2D" w:rsidP="00D11E2D">
      <w:pPr>
        <w:tabs>
          <w:tab w:val="left" w:pos="1276"/>
          <w:tab w:val="left" w:pos="1560"/>
        </w:tabs>
        <w:ind w:left="1418" w:hanging="1418"/>
      </w:pPr>
      <w:r>
        <w:rPr>
          <w:i/>
        </w:rPr>
        <w:t xml:space="preserve">                   </w:t>
      </w:r>
      <w:r w:rsidR="0020283D" w:rsidRPr="005E3495">
        <w:rPr>
          <w:spacing w:val="-6"/>
        </w:rPr>
        <w:t>образцах</w:t>
      </w:r>
      <w:r w:rsidR="0020283D" w:rsidRPr="005E3495">
        <w:t xml:space="preserve"> </w:t>
      </w:r>
      <w:r w:rsidR="00DD7604" w:rsidRPr="005E3495">
        <w:t>перчатки</w:t>
      </w:r>
      <w:r w:rsidR="0020283D" w:rsidRPr="005E3495">
        <w:t xml:space="preserve"> </w:t>
      </w:r>
      <w:r w:rsidR="0020283D" w:rsidRPr="005E3495">
        <w:rPr>
          <w:i/>
        </w:rPr>
        <w:t>х</w:t>
      </w:r>
      <w:r w:rsidR="0020283D" w:rsidRPr="005E3495">
        <w:t xml:space="preserve">; единицы должны быть такими же, как </w:t>
      </w:r>
      <w:r w:rsidR="00884800" w:rsidRPr="005E3495">
        <w:rPr>
          <w:i/>
          <w:lang w:val="en-US"/>
        </w:rPr>
        <w:t>OPx</w:t>
      </w:r>
      <w:r w:rsidR="000D474D" w:rsidRPr="005E3495">
        <w:t>.</w:t>
      </w:r>
    </w:p>
    <w:p w:rsidR="0020283D" w:rsidRPr="0020283D" w:rsidRDefault="0020283D" w:rsidP="005F4FAE">
      <w:r w:rsidRPr="005E3495">
        <w:t xml:space="preserve">Степень разрушения образца под воздействием конкретного химического вещества </w:t>
      </w:r>
      <w:r w:rsidR="00255FF0" w:rsidRPr="005E3495">
        <w:t>вычисляют</w:t>
      </w:r>
      <w:r w:rsidRPr="005E3495">
        <w:t xml:space="preserve"> по формуле</w:t>
      </w:r>
    </w:p>
    <w:p w:rsidR="00640DA3" w:rsidRDefault="00884800" w:rsidP="0020283D">
      <w:pPr>
        <w:jc w:val="right"/>
      </w:pPr>
      <w:r w:rsidRPr="00640DA3">
        <w:rPr>
          <w:position w:val="-24"/>
        </w:rPr>
        <w:object w:dxaOrig="2580" w:dyaOrig="620">
          <v:shape id="_x0000_i1027" type="#_x0000_t75" style="width:129.75pt;height:28.5pt" o:ole="">
            <v:imagedata r:id="rId19" o:title=""/>
          </v:shape>
          <o:OLEObject Type="Embed" ProgID="Equation.3" ShapeID="_x0000_i1027" DrawAspect="Content" ObjectID="_1645336635" r:id="rId20"/>
        </w:object>
      </w:r>
      <w:r w:rsidR="0020283D">
        <w:t xml:space="preserve"> </w:t>
      </w:r>
      <w:r w:rsidR="00DB148E">
        <w:t>,</w:t>
      </w:r>
      <w:r w:rsidR="0020283D">
        <w:t xml:space="preserve">                                               (2)</w:t>
      </w:r>
    </w:p>
    <w:p w:rsidR="00D11E2D" w:rsidRPr="002409C7" w:rsidRDefault="00380FA8" w:rsidP="005F4FAE">
      <w:pPr>
        <w:ind w:left="1276" w:hanging="1276"/>
      </w:pPr>
      <w:r>
        <w:t xml:space="preserve">где </w:t>
      </w:r>
      <w:r w:rsidR="00DB148E" w:rsidRPr="002409C7">
        <w:rPr>
          <w:i/>
          <w:lang w:val="en-US"/>
        </w:rPr>
        <w:t>DR</w:t>
      </w:r>
      <w:r w:rsidR="00DB148E" w:rsidRPr="002409C7">
        <w:rPr>
          <w:i/>
        </w:rPr>
        <w:t xml:space="preserve"> — </w:t>
      </w:r>
      <w:r w:rsidR="00987FB8" w:rsidRPr="002409C7">
        <w:t xml:space="preserve">степень разрушения образца </w:t>
      </w:r>
      <w:r w:rsidR="00807B98" w:rsidRPr="002409C7">
        <w:t xml:space="preserve">перчатки </w:t>
      </w:r>
      <w:r w:rsidR="00987FB8" w:rsidRPr="002409C7">
        <w:t xml:space="preserve">под воздействием химического </w:t>
      </w:r>
    </w:p>
    <w:p w:rsidR="00DB148E" w:rsidRPr="002409C7" w:rsidRDefault="00D11E2D" w:rsidP="005F4FAE">
      <w:pPr>
        <w:ind w:left="1276" w:hanging="1276"/>
      </w:pPr>
      <w:r w:rsidRPr="002409C7">
        <w:t xml:space="preserve">                  </w:t>
      </w:r>
      <w:r w:rsidR="00987FB8" w:rsidRPr="002409C7">
        <w:t>вещества, %;</w:t>
      </w:r>
    </w:p>
    <w:p w:rsidR="00D11E2D" w:rsidRPr="002409C7" w:rsidRDefault="00380FA8" w:rsidP="005F4FAE">
      <w:pPr>
        <w:ind w:left="1276" w:hanging="1276"/>
      </w:pPr>
      <w:r w:rsidRPr="002409C7">
        <w:rPr>
          <w:i/>
        </w:rPr>
        <w:t xml:space="preserve">  </w:t>
      </w:r>
      <w:r w:rsidR="00F478E4" w:rsidRPr="002409C7">
        <w:rPr>
          <w:i/>
        </w:rPr>
        <w:t xml:space="preserve"> </w:t>
      </w:r>
      <w:r w:rsidRPr="002409C7">
        <w:rPr>
          <w:i/>
        </w:rPr>
        <w:t xml:space="preserve"> </w:t>
      </w:r>
      <w:r w:rsidR="00807B98" w:rsidRPr="002409C7">
        <w:rPr>
          <w:i/>
          <w:lang w:val="en-US"/>
        </w:rPr>
        <w:t>DR</w:t>
      </w:r>
      <w:r w:rsidR="00807B98" w:rsidRPr="002409C7">
        <w:t>1</w:t>
      </w:r>
      <w:r w:rsidR="00807B98" w:rsidRPr="002409C7">
        <w:rPr>
          <w:i/>
        </w:rPr>
        <w:t xml:space="preserve"> — </w:t>
      </w:r>
      <w:r w:rsidR="00807B98" w:rsidRPr="002409C7">
        <w:t xml:space="preserve">степень разрушения первого </w:t>
      </w:r>
      <w:r w:rsidR="00EB4872" w:rsidRPr="002409C7">
        <w:t xml:space="preserve">испытуемого </w:t>
      </w:r>
      <w:r w:rsidR="00807B98" w:rsidRPr="002409C7">
        <w:t xml:space="preserve">образца </w:t>
      </w:r>
      <w:r w:rsidR="000E5C16" w:rsidRPr="002409C7">
        <w:t xml:space="preserve">перчатки </w:t>
      </w:r>
      <w:r w:rsidR="00807B98" w:rsidRPr="002409C7">
        <w:t>под воздей</w:t>
      </w:r>
      <w:r w:rsidR="00D11E2D" w:rsidRPr="002409C7">
        <w:t>-</w:t>
      </w:r>
    </w:p>
    <w:p w:rsidR="00807B98" w:rsidRPr="002409C7" w:rsidRDefault="00D11E2D" w:rsidP="005F4FAE">
      <w:pPr>
        <w:ind w:left="1276" w:hanging="1276"/>
      </w:pPr>
      <w:r w:rsidRPr="002409C7">
        <w:rPr>
          <w:i/>
        </w:rPr>
        <w:t xml:space="preserve">                 </w:t>
      </w:r>
      <w:r w:rsidR="00807B98" w:rsidRPr="002409C7">
        <w:t>ствием химического вещества, %;</w:t>
      </w:r>
    </w:p>
    <w:p w:rsidR="00D11E2D" w:rsidRDefault="00380FA8" w:rsidP="005F4FAE">
      <w:pPr>
        <w:ind w:left="1276" w:hanging="1276"/>
      </w:pPr>
      <w:r w:rsidRPr="002409C7">
        <w:rPr>
          <w:i/>
        </w:rPr>
        <w:t xml:space="preserve">    </w:t>
      </w:r>
      <w:r w:rsidR="000E5C16" w:rsidRPr="002409C7">
        <w:rPr>
          <w:i/>
          <w:lang w:val="en-US"/>
        </w:rPr>
        <w:t>DR</w:t>
      </w:r>
      <w:r w:rsidR="000E5C16" w:rsidRPr="002409C7">
        <w:t>2</w:t>
      </w:r>
      <w:r w:rsidR="000E5C16" w:rsidRPr="002409C7">
        <w:rPr>
          <w:i/>
        </w:rPr>
        <w:t xml:space="preserve"> — </w:t>
      </w:r>
      <w:r w:rsidR="000E5C16" w:rsidRPr="002409C7">
        <w:t>степень</w:t>
      </w:r>
      <w:r w:rsidR="000E5C16" w:rsidRPr="00B16947">
        <w:t xml:space="preserve"> разрушения </w:t>
      </w:r>
      <w:r w:rsidR="00EB4872">
        <w:t>второго</w:t>
      </w:r>
      <w:r w:rsidR="000E5C16">
        <w:t xml:space="preserve"> </w:t>
      </w:r>
      <w:r w:rsidR="00EB4872">
        <w:t>испытуемого</w:t>
      </w:r>
      <w:r w:rsidR="00EB4872" w:rsidRPr="00B16947">
        <w:t xml:space="preserve"> </w:t>
      </w:r>
      <w:r w:rsidR="000E5C16" w:rsidRPr="00B16947">
        <w:t xml:space="preserve">образца </w:t>
      </w:r>
      <w:r w:rsidR="000E5C16">
        <w:t>под воздействием</w:t>
      </w:r>
      <w:r w:rsidR="000E5C16" w:rsidRPr="00B16947">
        <w:t xml:space="preserve"> </w:t>
      </w:r>
      <w:r w:rsidR="00D11E2D">
        <w:t xml:space="preserve">            </w:t>
      </w:r>
    </w:p>
    <w:p w:rsidR="000E5C16" w:rsidRDefault="00D11E2D" w:rsidP="005F4FAE">
      <w:pPr>
        <w:ind w:left="1276" w:hanging="1276"/>
      </w:pPr>
      <w:r>
        <w:rPr>
          <w:i/>
        </w:rPr>
        <w:t xml:space="preserve">                 </w:t>
      </w:r>
      <w:r w:rsidR="000E5C16">
        <w:t>химического вещества</w:t>
      </w:r>
      <w:r w:rsidR="000E5C16" w:rsidRPr="00B16947">
        <w:t>, %;</w:t>
      </w:r>
    </w:p>
    <w:p w:rsidR="00D11E2D" w:rsidRDefault="00380FA8" w:rsidP="005F4FAE">
      <w:pPr>
        <w:ind w:left="1276" w:hanging="1276"/>
      </w:pPr>
      <w:r>
        <w:rPr>
          <w:i/>
        </w:rPr>
        <w:t xml:space="preserve">   </w:t>
      </w:r>
      <w:r w:rsidR="00F478E4">
        <w:rPr>
          <w:i/>
        </w:rPr>
        <w:t xml:space="preserve"> </w:t>
      </w:r>
      <w:r w:rsidR="000E5C16" w:rsidRPr="002409C7">
        <w:rPr>
          <w:i/>
          <w:lang w:val="en-US"/>
        </w:rPr>
        <w:t>DR</w:t>
      </w:r>
      <w:r w:rsidR="000E5C16" w:rsidRPr="002409C7">
        <w:t>3</w:t>
      </w:r>
      <w:r w:rsidR="000E5C16">
        <w:rPr>
          <w:i/>
        </w:rPr>
        <w:t xml:space="preserve"> </w:t>
      </w:r>
      <w:r w:rsidR="000E5C16" w:rsidRPr="00B16947">
        <w:rPr>
          <w:i/>
        </w:rPr>
        <w:t>—</w:t>
      </w:r>
      <w:r w:rsidR="000E5C16">
        <w:rPr>
          <w:i/>
        </w:rPr>
        <w:t xml:space="preserve"> </w:t>
      </w:r>
      <w:r w:rsidR="000E5C16" w:rsidRPr="00B16947">
        <w:t xml:space="preserve">степень разрушения </w:t>
      </w:r>
      <w:r w:rsidR="00EB4872">
        <w:t>третьего</w:t>
      </w:r>
      <w:r w:rsidR="000E5C16">
        <w:t xml:space="preserve"> </w:t>
      </w:r>
      <w:r w:rsidR="00EB4872">
        <w:t>испытуемого</w:t>
      </w:r>
      <w:r w:rsidR="00EB4872" w:rsidRPr="00B16947">
        <w:t xml:space="preserve"> </w:t>
      </w:r>
      <w:r w:rsidR="000E5C16" w:rsidRPr="00B16947">
        <w:t xml:space="preserve">образца </w:t>
      </w:r>
      <w:r w:rsidR="000E5C16">
        <w:t>под воздействием</w:t>
      </w:r>
      <w:r w:rsidR="000E5C16" w:rsidRPr="00B16947">
        <w:t xml:space="preserve"> </w:t>
      </w:r>
      <w:r w:rsidR="00D11E2D">
        <w:t xml:space="preserve">            </w:t>
      </w:r>
    </w:p>
    <w:p w:rsidR="000E5C16" w:rsidRDefault="00D11E2D" w:rsidP="005F4FAE">
      <w:pPr>
        <w:ind w:left="1276" w:hanging="1276"/>
      </w:pPr>
      <w:r>
        <w:rPr>
          <w:i/>
        </w:rPr>
        <w:t xml:space="preserve">                 </w:t>
      </w:r>
      <w:r w:rsidR="000E5C16">
        <w:t>химического вещества</w:t>
      </w:r>
      <w:r w:rsidR="00DD7604">
        <w:t>, %.</w:t>
      </w:r>
    </w:p>
    <w:p w:rsidR="00DD7604" w:rsidRDefault="00DD7604" w:rsidP="005F4FAE">
      <w:r w:rsidRPr="00DD7604">
        <w:t>Определ</w:t>
      </w:r>
      <w:r>
        <w:t xml:space="preserve">яют </w:t>
      </w:r>
      <w:r w:rsidRPr="00DD7604">
        <w:t>стандартное отклонение (</w:t>
      </w:r>
      <w:r w:rsidRPr="00AA5733">
        <w:rPr>
          <w:i/>
        </w:rPr>
        <w:t>SD</w:t>
      </w:r>
      <w:r w:rsidRPr="00DD7604">
        <w:t>)</w:t>
      </w:r>
      <w:r w:rsidR="0002364A">
        <w:t xml:space="preserve"> степени разрушения</w:t>
      </w:r>
      <w:r w:rsidRPr="00DD7604">
        <w:t xml:space="preserve"> для трех перчаток.</w:t>
      </w:r>
    </w:p>
    <w:p w:rsidR="005C0B6C" w:rsidRPr="0002364A" w:rsidRDefault="00F14AB7" w:rsidP="00610063">
      <w:pPr>
        <w:pStyle w:val="1"/>
        <w:spacing w:after="120"/>
      </w:pPr>
      <w:bookmarkStart w:id="27" w:name="_Toc522283069"/>
      <w:bookmarkStart w:id="28" w:name="_Toc12890351"/>
      <w:bookmarkEnd w:id="26"/>
      <w:r w:rsidRPr="0002364A">
        <w:t xml:space="preserve">Протокол </w:t>
      </w:r>
      <w:r w:rsidR="005C0B6C" w:rsidRPr="0002364A">
        <w:t>испытани</w:t>
      </w:r>
      <w:bookmarkEnd w:id="27"/>
      <w:r w:rsidRPr="0002364A">
        <w:t>й</w:t>
      </w:r>
      <w:bookmarkEnd w:id="28"/>
    </w:p>
    <w:p w:rsidR="0002364A" w:rsidRPr="009F7EC1" w:rsidRDefault="0002364A" w:rsidP="005F4FAE">
      <w:pPr>
        <w:tabs>
          <w:tab w:val="left" w:pos="1134"/>
        </w:tabs>
      </w:pPr>
      <w:r w:rsidRPr="0002364A">
        <w:t>Для</w:t>
      </w:r>
      <w:r>
        <w:t xml:space="preserve"> </w:t>
      </w:r>
      <w:r w:rsidRPr="008D460D">
        <w:t xml:space="preserve">каждого </w:t>
      </w:r>
      <w:r w:rsidR="001216B2" w:rsidRPr="009F7EC1">
        <w:t>образца</w:t>
      </w:r>
      <w:r w:rsidRPr="009F7EC1">
        <w:t xml:space="preserve"> материала защитных перчаток протокол испытаний должен содержать следующую информацию:</w:t>
      </w:r>
    </w:p>
    <w:p w:rsidR="0002364A" w:rsidRPr="009F7EC1" w:rsidRDefault="00843EC7" w:rsidP="005F4FAE">
      <w:pPr>
        <w:tabs>
          <w:tab w:val="left" w:pos="1134"/>
        </w:tabs>
      </w:pPr>
      <w:r w:rsidRPr="009F7EC1">
        <w:t>a)</w:t>
      </w:r>
      <w:r w:rsidR="007D650F">
        <w:t xml:space="preserve"> </w:t>
      </w:r>
      <w:r w:rsidRPr="009F7EC1">
        <w:t>информацию</w:t>
      </w:r>
      <w:r w:rsidR="0002364A" w:rsidRPr="009F7EC1">
        <w:t xml:space="preserve"> производителя </w:t>
      </w:r>
      <w:r w:rsidRPr="009F7EC1">
        <w:t>о</w:t>
      </w:r>
      <w:r w:rsidR="0002364A" w:rsidRPr="009F7EC1">
        <w:t xml:space="preserve"> </w:t>
      </w:r>
      <w:r w:rsidRPr="009F7EC1">
        <w:t>подвергающихся испытанию перчатках</w:t>
      </w:r>
      <w:r w:rsidR="0002364A" w:rsidRPr="009F7EC1">
        <w:t xml:space="preserve">, включая </w:t>
      </w:r>
      <w:r w:rsidRPr="009F7EC1">
        <w:t>материал</w:t>
      </w:r>
      <w:r w:rsidR="0002364A" w:rsidRPr="009F7EC1">
        <w:t>, тип и номер партии;</w:t>
      </w:r>
    </w:p>
    <w:p w:rsidR="0002364A" w:rsidRDefault="0002364A" w:rsidP="005F4FAE">
      <w:pPr>
        <w:tabs>
          <w:tab w:val="left" w:pos="1134"/>
        </w:tabs>
      </w:pPr>
      <w:r w:rsidRPr="009F7EC1">
        <w:t>b)</w:t>
      </w:r>
      <w:r w:rsidR="007D650F">
        <w:t xml:space="preserve"> </w:t>
      </w:r>
      <w:r w:rsidR="00843EC7" w:rsidRPr="009F7EC1">
        <w:t>название</w:t>
      </w:r>
      <w:r w:rsidRPr="009F7EC1">
        <w:t xml:space="preserve"> химического вещества</w:t>
      </w:r>
      <w:r w:rsidR="006B7496" w:rsidRPr="009F7EC1">
        <w:t xml:space="preserve"> для испытания</w:t>
      </w:r>
      <w:r w:rsidRPr="009F7EC1">
        <w:t>, сте</w:t>
      </w:r>
      <w:r>
        <w:t xml:space="preserve">пень его чистоты </w:t>
      </w:r>
      <w:r w:rsidR="00843EC7" w:rsidRPr="00843EC7">
        <w:t>и, если он</w:t>
      </w:r>
      <w:r w:rsidR="00210398">
        <w:t>о</w:t>
      </w:r>
      <w:r w:rsidR="00843EC7" w:rsidRPr="00843EC7">
        <w:t xml:space="preserve"> находится в смеси, его к</w:t>
      </w:r>
      <w:r w:rsidR="007D650F">
        <w:t>онцентрацию и другие компоненты;</w:t>
      </w:r>
    </w:p>
    <w:p w:rsidR="0002364A" w:rsidRDefault="00843EC7" w:rsidP="005F4FAE">
      <w:pPr>
        <w:tabs>
          <w:tab w:val="left" w:pos="1134"/>
        </w:tabs>
      </w:pPr>
      <w:r>
        <w:t>c)</w:t>
      </w:r>
      <w:r w:rsidR="006F279F">
        <w:t xml:space="preserve"> </w:t>
      </w:r>
      <w:r>
        <w:t>ссылку</w:t>
      </w:r>
      <w:r w:rsidR="0002364A">
        <w:t xml:space="preserve"> на </w:t>
      </w:r>
      <w:r>
        <w:t>настоящий</w:t>
      </w:r>
      <w:r w:rsidR="0002364A">
        <w:t xml:space="preserve"> стандарт;</w:t>
      </w:r>
    </w:p>
    <w:p w:rsidR="0002364A" w:rsidRDefault="00843EC7" w:rsidP="005F4FAE">
      <w:pPr>
        <w:tabs>
          <w:tab w:val="left" w:pos="1134"/>
        </w:tabs>
      </w:pPr>
      <w:r>
        <w:t>d)</w:t>
      </w:r>
      <w:r w:rsidR="006F279F">
        <w:t xml:space="preserve"> </w:t>
      </w:r>
      <w:r>
        <w:t>дату</w:t>
      </w:r>
      <w:r w:rsidR="0002364A">
        <w:t xml:space="preserve"> проведения испытаний;</w:t>
      </w:r>
    </w:p>
    <w:p w:rsidR="0002364A" w:rsidRDefault="0002364A" w:rsidP="005F4FAE">
      <w:pPr>
        <w:tabs>
          <w:tab w:val="left" w:pos="1134"/>
        </w:tabs>
      </w:pPr>
      <w:r>
        <w:t>e)</w:t>
      </w:r>
      <w:r w:rsidR="006F279F">
        <w:t xml:space="preserve"> </w:t>
      </w:r>
      <w:r>
        <w:t xml:space="preserve">значения </w:t>
      </w:r>
      <w:r w:rsidRPr="002409C7">
        <w:rPr>
          <w:i/>
        </w:rPr>
        <w:t>DR</w:t>
      </w:r>
      <w:r w:rsidRPr="002409C7">
        <w:t xml:space="preserve">1, </w:t>
      </w:r>
      <w:r w:rsidRPr="002409C7">
        <w:rPr>
          <w:i/>
        </w:rPr>
        <w:t>DR</w:t>
      </w:r>
      <w:r w:rsidRPr="002409C7">
        <w:t xml:space="preserve">2, </w:t>
      </w:r>
      <w:r w:rsidRPr="002409C7">
        <w:rPr>
          <w:i/>
        </w:rPr>
        <w:t>DR</w:t>
      </w:r>
      <w:r w:rsidRPr="002409C7">
        <w:t xml:space="preserve">3, </w:t>
      </w:r>
      <w:r w:rsidRPr="002409C7">
        <w:rPr>
          <w:i/>
        </w:rPr>
        <w:t>DR</w:t>
      </w:r>
      <w:r w:rsidRPr="002409C7">
        <w:t xml:space="preserve"> (</w:t>
      </w:r>
      <w:r>
        <w:t xml:space="preserve">см. 5.3.4) и процентное изменение </w:t>
      </w:r>
      <w:r w:rsidR="00843EC7">
        <w:t>стойкости к проколу</w:t>
      </w:r>
      <w:r>
        <w:t xml:space="preserve"> материала перчатки. Также указывают значение </w:t>
      </w:r>
      <w:r w:rsidRPr="00AA5733">
        <w:rPr>
          <w:i/>
        </w:rPr>
        <w:t>SD</w:t>
      </w:r>
      <w:r>
        <w:t>;</w:t>
      </w:r>
    </w:p>
    <w:p w:rsidR="0002364A" w:rsidRDefault="0002364A" w:rsidP="005F4FAE">
      <w:pPr>
        <w:tabs>
          <w:tab w:val="left" w:pos="1134"/>
        </w:tabs>
      </w:pPr>
      <w:r w:rsidRPr="005E3495">
        <w:t>f)</w:t>
      </w:r>
      <w:r w:rsidR="006971D5" w:rsidRPr="005E3495">
        <w:t xml:space="preserve"> </w:t>
      </w:r>
      <w:r w:rsidRPr="005E3495">
        <w:t>была ли удалена из испытуемого образца подкладка, если имелась;</w:t>
      </w:r>
    </w:p>
    <w:p w:rsidR="00E8041E" w:rsidRDefault="0002364A" w:rsidP="005F4FAE">
      <w:pPr>
        <w:tabs>
          <w:tab w:val="left" w:pos="1134"/>
        </w:tabs>
      </w:pPr>
      <w:r>
        <w:t>g)</w:t>
      </w:r>
      <w:r w:rsidR="006971D5">
        <w:t xml:space="preserve"> </w:t>
      </w:r>
      <w:r w:rsidR="00884800">
        <w:t>любые</w:t>
      </w:r>
      <w:r>
        <w:t xml:space="preserve"> изменения </w:t>
      </w:r>
      <w:r w:rsidR="005A26EA">
        <w:t>внешнего вида</w:t>
      </w:r>
      <w:r w:rsidR="00843EC7" w:rsidRPr="00553705">
        <w:t xml:space="preserve"> </w:t>
      </w:r>
      <w:r w:rsidR="00843EC7">
        <w:t>испытуемы</w:t>
      </w:r>
      <w:r>
        <w:t xml:space="preserve">х образцов после оказанного на них химического воздействия. Примерами </w:t>
      </w:r>
      <w:r w:rsidR="00E8041E">
        <w:t xml:space="preserve">регистрируемых наблюдений </w:t>
      </w:r>
      <w:r>
        <w:t xml:space="preserve">являются: </w:t>
      </w:r>
      <w:r w:rsidR="00E8041E">
        <w:t>набухание, усадка, хрупкость, затверде</w:t>
      </w:r>
      <w:r w:rsidR="00E8041E" w:rsidRPr="00553705">
        <w:t xml:space="preserve">ние, размягчение, </w:t>
      </w:r>
      <w:r w:rsidR="00E8041E">
        <w:t>образование хлопьев, разложение, изменение цвета/миграция красителя, расслаивание;</w:t>
      </w:r>
    </w:p>
    <w:p w:rsidR="005C0B6C" w:rsidRPr="0002364A" w:rsidRDefault="0002364A" w:rsidP="005F4FAE">
      <w:pPr>
        <w:tabs>
          <w:tab w:val="left" w:pos="1134"/>
        </w:tabs>
      </w:pPr>
      <w:r w:rsidRPr="0002364A">
        <w:t xml:space="preserve">h) </w:t>
      </w:r>
      <w:r w:rsidR="009F7EC1">
        <w:t>информацию</w:t>
      </w:r>
      <w:r w:rsidR="003123A7" w:rsidRPr="0002364A">
        <w:t xml:space="preserve"> </w:t>
      </w:r>
      <w:r w:rsidR="00EF4092" w:rsidRPr="0002364A">
        <w:t>обо всех</w:t>
      </w:r>
      <w:r w:rsidR="003123A7" w:rsidRPr="0002364A">
        <w:t xml:space="preserve"> отклонениях от требований настоящего</w:t>
      </w:r>
      <w:r w:rsidR="00060F59" w:rsidRPr="0002364A">
        <w:t xml:space="preserve"> стандарта.</w:t>
      </w:r>
    </w:p>
    <w:p w:rsidR="002814D6" w:rsidRPr="00C43423" w:rsidRDefault="00B40048" w:rsidP="001F043D">
      <w:pPr>
        <w:widowControl/>
        <w:spacing w:line="276" w:lineRule="auto"/>
        <w:ind w:firstLine="0"/>
        <w:jc w:val="center"/>
        <w:rPr>
          <w:b/>
          <w:sz w:val="22"/>
          <w:szCs w:val="22"/>
        </w:rPr>
      </w:pPr>
      <w:r w:rsidRPr="005A7DEE">
        <w:rPr>
          <w:highlight w:val="lightGray"/>
        </w:rPr>
        <w:br w:type="page"/>
      </w:r>
      <w:bookmarkStart w:id="29" w:name="_Toc522283070"/>
      <w:r w:rsidRPr="00C43423">
        <w:rPr>
          <w:b/>
          <w:sz w:val="22"/>
          <w:szCs w:val="22"/>
        </w:rPr>
        <w:t xml:space="preserve">Приложение </w:t>
      </w:r>
      <w:bookmarkStart w:id="30" w:name="_bookmark54"/>
      <w:bookmarkEnd w:id="30"/>
      <w:r w:rsidR="00C838D3" w:rsidRPr="00C43423">
        <w:rPr>
          <w:b/>
          <w:sz w:val="22"/>
          <w:szCs w:val="22"/>
          <w:lang w:val="en-US"/>
        </w:rPr>
        <w:t>A</w:t>
      </w:r>
      <w:r w:rsidRPr="00C43423">
        <w:rPr>
          <w:b/>
          <w:sz w:val="22"/>
          <w:szCs w:val="22"/>
        </w:rPr>
        <w:br/>
        <w:t>(</w:t>
      </w:r>
      <w:r w:rsidR="003123A7" w:rsidRPr="00C43423">
        <w:rPr>
          <w:b/>
          <w:sz w:val="22"/>
          <w:szCs w:val="22"/>
        </w:rPr>
        <w:t>справочное</w:t>
      </w:r>
      <w:r w:rsidRPr="00C43423">
        <w:rPr>
          <w:b/>
          <w:sz w:val="22"/>
          <w:szCs w:val="22"/>
        </w:rPr>
        <w:t>)</w:t>
      </w:r>
    </w:p>
    <w:p w:rsidR="00F76BD2" w:rsidRPr="00256EB5" w:rsidRDefault="00F76BD2" w:rsidP="00256EB5">
      <w:pPr>
        <w:widowControl/>
        <w:ind w:firstLine="0"/>
        <w:jc w:val="center"/>
        <w:rPr>
          <w:b/>
        </w:rPr>
      </w:pPr>
    </w:p>
    <w:bookmarkEnd w:id="29"/>
    <w:p w:rsidR="00031192" w:rsidRDefault="00031192" w:rsidP="00256EB5">
      <w:pPr>
        <w:ind w:firstLine="0"/>
        <w:jc w:val="center"/>
        <w:rPr>
          <w:rFonts w:eastAsia="Times New Roman" w:cs="Times New Roman"/>
          <w:b/>
        </w:rPr>
      </w:pPr>
      <w:r w:rsidRPr="00256EB5">
        <w:rPr>
          <w:rFonts w:eastAsia="Times New Roman" w:cs="Times New Roman"/>
          <w:b/>
        </w:rPr>
        <w:t xml:space="preserve">Межлабораторные испытания </w:t>
      </w:r>
      <w:r w:rsidR="001D458F" w:rsidRPr="00256EB5">
        <w:rPr>
          <w:rFonts w:eastAsia="Times New Roman" w:cs="Times New Roman"/>
          <w:b/>
        </w:rPr>
        <w:t>в соответствии с настоящим методом</w:t>
      </w:r>
    </w:p>
    <w:p w:rsidR="00F76BD2" w:rsidRPr="00256EB5" w:rsidRDefault="00F76BD2" w:rsidP="00256EB5">
      <w:pPr>
        <w:ind w:firstLine="0"/>
        <w:jc w:val="center"/>
        <w:rPr>
          <w:rFonts w:eastAsia="Times New Roman" w:cs="Times New Roman"/>
          <w:b/>
        </w:rPr>
      </w:pPr>
    </w:p>
    <w:p w:rsidR="00031192" w:rsidRDefault="009F7EC1" w:rsidP="00F76BD2">
      <w:pPr>
        <w:rPr>
          <w:sz w:val="22"/>
          <w:szCs w:val="22"/>
        </w:rPr>
      </w:pPr>
      <w:r>
        <w:rPr>
          <w:sz w:val="22"/>
          <w:szCs w:val="22"/>
        </w:rPr>
        <w:t>Приведенные ниже</w:t>
      </w:r>
      <w:r w:rsidR="00031192" w:rsidRPr="00031192">
        <w:rPr>
          <w:sz w:val="22"/>
          <w:szCs w:val="22"/>
        </w:rPr>
        <w:t xml:space="preserve"> данные о</w:t>
      </w:r>
      <w:r>
        <w:rPr>
          <w:sz w:val="22"/>
          <w:szCs w:val="22"/>
        </w:rPr>
        <w:t xml:space="preserve"> разрушении</w:t>
      </w:r>
      <w:r w:rsidR="00031192" w:rsidRPr="00031192">
        <w:rPr>
          <w:sz w:val="22"/>
          <w:szCs w:val="22"/>
        </w:rPr>
        <w:t xml:space="preserve"> были получены </w:t>
      </w:r>
      <w:r w:rsidR="005E3495">
        <w:rPr>
          <w:sz w:val="22"/>
          <w:szCs w:val="22"/>
        </w:rPr>
        <w:t>при проведении межлабораторных</w:t>
      </w:r>
      <w:r w:rsidR="00031192" w:rsidRPr="00031192">
        <w:rPr>
          <w:sz w:val="22"/>
          <w:szCs w:val="22"/>
        </w:rPr>
        <w:t xml:space="preserve"> испытани</w:t>
      </w:r>
      <w:r w:rsidR="005E3495">
        <w:rPr>
          <w:sz w:val="22"/>
          <w:szCs w:val="22"/>
        </w:rPr>
        <w:t>й</w:t>
      </w:r>
      <w:r w:rsidR="00031192" w:rsidRPr="00031192">
        <w:rPr>
          <w:sz w:val="22"/>
          <w:szCs w:val="22"/>
        </w:rPr>
        <w:t xml:space="preserve"> несколькими лабораториями </w:t>
      </w:r>
      <w:r>
        <w:rPr>
          <w:sz w:val="22"/>
          <w:szCs w:val="22"/>
        </w:rPr>
        <w:t>в соответствии с методом</w:t>
      </w:r>
      <w:r w:rsidR="00031192" w:rsidRPr="00031192">
        <w:rPr>
          <w:sz w:val="22"/>
          <w:szCs w:val="22"/>
        </w:rPr>
        <w:t xml:space="preserve"> испытаний, описанн</w:t>
      </w:r>
      <w:r>
        <w:rPr>
          <w:sz w:val="22"/>
          <w:szCs w:val="22"/>
        </w:rPr>
        <w:t>ым</w:t>
      </w:r>
      <w:r w:rsidR="00031192" w:rsidRPr="00031192">
        <w:rPr>
          <w:sz w:val="22"/>
          <w:szCs w:val="22"/>
        </w:rPr>
        <w:t xml:space="preserve"> в разделе 5.</w:t>
      </w:r>
    </w:p>
    <w:p w:rsidR="005C0B6C" w:rsidRPr="005E3495" w:rsidRDefault="005C0B6C" w:rsidP="00AA5733">
      <w:pPr>
        <w:ind w:left="1843" w:hanging="1843"/>
        <w:rPr>
          <w:sz w:val="22"/>
          <w:szCs w:val="22"/>
        </w:rPr>
      </w:pPr>
      <w:r w:rsidRPr="007B1C3D">
        <w:rPr>
          <w:spacing w:val="40"/>
          <w:sz w:val="22"/>
          <w:szCs w:val="22"/>
        </w:rPr>
        <w:t>Таблица</w:t>
      </w:r>
      <w:r w:rsidR="00EE4D96">
        <w:rPr>
          <w:spacing w:val="40"/>
          <w:sz w:val="22"/>
          <w:szCs w:val="22"/>
        </w:rPr>
        <w:t xml:space="preserve"> </w:t>
      </w:r>
      <w:r w:rsidRPr="00E93E85">
        <w:rPr>
          <w:sz w:val="22"/>
          <w:szCs w:val="22"/>
          <w:lang w:val="en-US"/>
        </w:rPr>
        <w:t>A</w:t>
      </w:r>
      <w:r w:rsidRPr="00E93E85">
        <w:rPr>
          <w:sz w:val="22"/>
          <w:szCs w:val="22"/>
        </w:rPr>
        <w:t xml:space="preserve">.1 — </w:t>
      </w:r>
      <w:r w:rsidR="00E93E85" w:rsidRPr="00E93E85">
        <w:rPr>
          <w:sz w:val="22"/>
          <w:szCs w:val="22"/>
        </w:rPr>
        <w:t>Результаты корреляционного испытания перчаток из натурального</w:t>
      </w:r>
      <w:r w:rsidR="007B1C3D">
        <w:rPr>
          <w:sz w:val="22"/>
          <w:szCs w:val="22"/>
        </w:rPr>
        <w:t xml:space="preserve"> </w:t>
      </w:r>
      <w:r w:rsidR="00E93E85" w:rsidRPr="00E93E85">
        <w:rPr>
          <w:sz w:val="22"/>
          <w:szCs w:val="22"/>
        </w:rPr>
        <w:t xml:space="preserve">каучука (толщиной 0,6 мм), </w:t>
      </w:r>
      <w:r w:rsidR="00E93E85" w:rsidRPr="005E3495">
        <w:rPr>
          <w:sz w:val="22"/>
          <w:szCs w:val="22"/>
        </w:rPr>
        <w:t xml:space="preserve">выраженные в </w:t>
      </w:r>
      <w:r w:rsidR="00EE4D96" w:rsidRPr="005E3495">
        <w:rPr>
          <w:sz w:val="22"/>
          <w:szCs w:val="22"/>
        </w:rPr>
        <w:t>процентах</w:t>
      </w:r>
      <w:r w:rsidR="00E93E85" w:rsidRPr="005E3495">
        <w:rPr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1"/>
        <w:gridCol w:w="1955"/>
        <w:gridCol w:w="1964"/>
        <w:gridCol w:w="2159"/>
        <w:gridCol w:w="1974"/>
      </w:tblGrid>
      <w:tr w:rsidR="00E93E85" w:rsidRPr="005E3495" w:rsidTr="00584B23">
        <w:tc>
          <w:tcPr>
            <w:tcW w:w="1801" w:type="dxa"/>
            <w:vMerge w:val="restart"/>
            <w:shd w:val="clear" w:color="auto" w:fill="auto"/>
            <w:vAlign w:val="center"/>
          </w:tcPr>
          <w:p w:rsidR="00E93E85" w:rsidRPr="005E3495" w:rsidRDefault="00202A54" w:rsidP="001F5EAA">
            <w:pPr>
              <w:spacing w:before="60"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5E3495">
              <w:rPr>
                <w:sz w:val="20"/>
                <w:szCs w:val="20"/>
              </w:rPr>
              <w:br/>
              <w:t>Л</w:t>
            </w:r>
            <w:r w:rsidR="00E93E85" w:rsidRPr="005E3495">
              <w:rPr>
                <w:sz w:val="20"/>
                <w:szCs w:val="20"/>
              </w:rPr>
              <w:t>аборатория</w:t>
            </w:r>
          </w:p>
        </w:tc>
        <w:tc>
          <w:tcPr>
            <w:tcW w:w="3919" w:type="dxa"/>
            <w:gridSpan w:val="2"/>
            <w:shd w:val="clear" w:color="auto" w:fill="auto"/>
            <w:vAlign w:val="center"/>
          </w:tcPr>
          <w:p w:rsidR="00E93E85" w:rsidRPr="005E3495" w:rsidRDefault="00E93E85" w:rsidP="001F5EAA">
            <w:pPr>
              <w:spacing w:before="60"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5E3495">
              <w:rPr>
                <w:sz w:val="20"/>
                <w:szCs w:val="20"/>
              </w:rPr>
              <w:t>Этилацетат</w:t>
            </w:r>
          </w:p>
        </w:tc>
        <w:tc>
          <w:tcPr>
            <w:tcW w:w="4133" w:type="dxa"/>
            <w:gridSpan w:val="2"/>
            <w:shd w:val="clear" w:color="auto" w:fill="auto"/>
            <w:vAlign w:val="center"/>
          </w:tcPr>
          <w:p w:rsidR="00E93E85" w:rsidRPr="005E3495" w:rsidRDefault="00E93E85" w:rsidP="001F5EAA">
            <w:pPr>
              <w:spacing w:before="60"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5E3495">
              <w:rPr>
                <w:sz w:val="20"/>
                <w:szCs w:val="20"/>
              </w:rPr>
              <w:t>Гептан</w:t>
            </w:r>
          </w:p>
        </w:tc>
      </w:tr>
      <w:tr w:rsidR="00E93E85" w:rsidRPr="005E3495" w:rsidTr="00584B23">
        <w:tc>
          <w:tcPr>
            <w:tcW w:w="1801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93E85" w:rsidRPr="005E3495" w:rsidRDefault="00E93E85" w:rsidP="001F5EAA">
            <w:pPr>
              <w:spacing w:before="60" w:after="6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93E85" w:rsidRPr="005E3495" w:rsidRDefault="00E93E85" w:rsidP="001F5EAA">
            <w:pPr>
              <w:spacing w:before="60"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5E3495">
              <w:rPr>
                <w:sz w:val="20"/>
                <w:szCs w:val="20"/>
              </w:rPr>
              <w:t>Среднее значение</w:t>
            </w:r>
          </w:p>
        </w:tc>
        <w:tc>
          <w:tcPr>
            <w:tcW w:w="196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93E85" w:rsidRPr="005E3495" w:rsidRDefault="00E93E85" w:rsidP="001F5EAA">
            <w:pPr>
              <w:spacing w:before="60"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5E3495">
              <w:rPr>
                <w:sz w:val="20"/>
                <w:szCs w:val="20"/>
              </w:rPr>
              <w:t>Стандартное</w:t>
            </w:r>
            <w:r w:rsidRPr="005E3495">
              <w:rPr>
                <w:sz w:val="20"/>
                <w:szCs w:val="20"/>
              </w:rPr>
              <w:br/>
              <w:t>отклонение</w:t>
            </w:r>
          </w:p>
        </w:tc>
        <w:tc>
          <w:tcPr>
            <w:tcW w:w="21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93E85" w:rsidRPr="005E3495" w:rsidRDefault="00E93E85" w:rsidP="001F5EAA">
            <w:pPr>
              <w:spacing w:before="60"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5E3495">
              <w:rPr>
                <w:sz w:val="20"/>
                <w:szCs w:val="20"/>
              </w:rPr>
              <w:t>Среднее значение</w:t>
            </w:r>
          </w:p>
        </w:tc>
        <w:tc>
          <w:tcPr>
            <w:tcW w:w="197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93E85" w:rsidRPr="005E3495" w:rsidRDefault="00E93E85" w:rsidP="001F5EAA">
            <w:pPr>
              <w:spacing w:before="60"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5E3495">
              <w:rPr>
                <w:sz w:val="20"/>
                <w:szCs w:val="20"/>
              </w:rPr>
              <w:t>Стандартное</w:t>
            </w:r>
            <w:r w:rsidRPr="005E3495">
              <w:rPr>
                <w:sz w:val="20"/>
                <w:szCs w:val="20"/>
              </w:rPr>
              <w:br/>
              <w:t>отклонение</w:t>
            </w:r>
          </w:p>
        </w:tc>
      </w:tr>
      <w:tr w:rsidR="00E93E85" w:rsidRPr="005E3495" w:rsidTr="00584B23">
        <w:tc>
          <w:tcPr>
            <w:tcW w:w="1801" w:type="dxa"/>
            <w:tcBorders>
              <w:top w:val="double" w:sz="4" w:space="0" w:color="auto"/>
            </w:tcBorders>
            <w:shd w:val="clear" w:color="auto" w:fill="auto"/>
          </w:tcPr>
          <w:p w:rsidR="00E93E85" w:rsidRPr="005E3495" w:rsidRDefault="00E93E85" w:rsidP="007B1C3D">
            <w:pPr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1</w:t>
            </w:r>
          </w:p>
        </w:tc>
        <w:tc>
          <w:tcPr>
            <w:tcW w:w="1955" w:type="dxa"/>
            <w:tcBorders>
              <w:top w:val="double" w:sz="4" w:space="0" w:color="auto"/>
            </w:tcBorders>
            <w:shd w:val="clear" w:color="auto" w:fill="auto"/>
          </w:tcPr>
          <w:p w:rsidR="00E93E85" w:rsidRPr="005E3495" w:rsidRDefault="00E93E85" w:rsidP="007B1C3D">
            <w:pPr>
              <w:spacing w:before="60" w:after="60" w:line="240" w:lineRule="auto"/>
              <w:ind w:firstLine="42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43</w:t>
            </w:r>
          </w:p>
        </w:tc>
        <w:tc>
          <w:tcPr>
            <w:tcW w:w="1964" w:type="dxa"/>
            <w:tcBorders>
              <w:top w:val="double" w:sz="4" w:space="0" w:color="auto"/>
            </w:tcBorders>
            <w:shd w:val="clear" w:color="auto" w:fill="auto"/>
          </w:tcPr>
          <w:p w:rsidR="00E93E85" w:rsidRPr="005E3495" w:rsidRDefault="00E93E85" w:rsidP="007B1C3D">
            <w:pPr>
              <w:spacing w:before="60" w:after="60" w:line="240" w:lineRule="auto"/>
              <w:ind w:hanging="70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6,8</w:t>
            </w:r>
          </w:p>
        </w:tc>
        <w:tc>
          <w:tcPr>
            <w:tcW w:w="2159" w:type="dxa"/>
            <w:tcBorders>
              <w:top w:val="double" w:sz="4" w:space="0" w:color="auto"/>
            </w:tcBorders>
            <w:shd w:val="clear" w:color="auto" w:fill="auto"/>
          </w:tcPr>
          <w:p w:rsidR="00E93E85" w:rsidRPr="005E3495" w:rsidRDefault="00E93E85" w:rsidP="007B1C3D">
            <w:pPr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66</w:t>
            </w:r>
          </w:p>
        </w:tc>
        <w:tc>
          <w:tcPr>
            <w:tcW w:w="1974" w:type="dxa"/>
            <w:tcBorders>
              <w:top w:val="double" w:sz="4" w:space="0" w:color="auto"/>
            </w:tcBorders>
            <w:shd w:val="clear" w:color="auto" w:fill="auto"/>
          </w:tcPr>
          <w:p w:rsidR="00E93E85" w:rsidRPr="005E3495" w:rsidRDefault="00E93E85" w:rsidP="007B1C3D">
            <w:pPr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4,0</w:t>
            </w:r>
          </w:p>
        </w:tc>
      </w:tr>
      <w:tr w:rsidR="00E93E85" w:rsidRPr="005E3495" w:rsidTr="00584B23">
        <w:tc>
          <w:tcPr>
            <w:tcW w:w="1801" w:type="dxa"/>
            <w:shd w:val="clear" w:color="auto" w:fill="auto"/>
          </w:tcPr>
          <w:p w:rsidR="00E93E85" w:rsidRPr="005E3495" w:rsidRDefault="00E93E85" w:rsidP="007B1C3D">
            <w:pPr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2</w:t>
            </w:r>
          </w:p>
        </w:tc>
        <w:tc>
          <w:tcPr>
            <w:tcW w:w="1955" w:type="dxa"/>
            <w:shd w:val="clear" w:color="auto" w:fill="auto"/>
          </w:tcPr>
          <w:p w:rsidR="00E93E85" w:rsidRPr="005E3495" w:rsidRDefault="00E93E85" w:rsidP="007B1C3D">
            <w:pPr>
              <w:spacing w:before="60" w:after="60" w:line="240" w:lineRule="auto"/>
              <w:ind w:firstLine="42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37</w:t>
            </w:r>
          </w:p>
        </w:tc>
        <w:tc>
          <w:tcPr>
            <w:tcW w:w="1964" w:type="dxa"/>
            <w:shd w:val="clear" w:color="auto" w:fill="auto"/>
          </w:tcPr>
          <w:p w:rsidR="00E93E85" w:rsidRPr="005E3495" w:rsidRDefault="00E93E85" w:rsidP="007B1C3D">
            <w:pPr>
              <w:spacing w:before="60" w:after="60" w:line="240" w:lineRule="auto"/>
              <w:ind w:hanging="70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10</w:t>
            </w:r>
          </w:p>
        </w:tc>
        <w:tc>
          <w:tcPr>
            <w:tcW w:w="2159" w:type="dxa"/>
            <w:shd w:val="clear" w:color="auto" w:fill="auto"/>
          </w:tcPr>
          <w:p w:rsidR="00E93E85" w:rsidRPr="005E3495" w:rsidRDefault="00E93E85" w:rsidP="007B1C3D">
            <w:pPr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61</w:t>
            </w:r>
          </w:p>
        </w:tc>
        <w:tc>
          <w:tcPr>
            <w:tcW w:w="1974" w:type="dxa"/>
            <w:shd w:val="clear" w:color="auto" w:fill="auto"/>
          </w:tcPr>
          <w:p w:rsidR="00E93E85" w:rsidRPr="005E3495" w:rsidRDefault="00E93E85" w:rsidP="007B1C3D">
            <w:pPr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7,0</w:t>
            </w:r>
          </w:p>
        </w:tc>
      </w:tr>
      <w:tr w:rsidR="00E93E85" w:rsidRPr="005E3495" w:rsidTr="00584B23">
        <w:tc>
          <w:tcPr>
            <w:tcW w:w="1801" w:type="dxa"/>
            <w:shd w:val="clear" w:color="auto" w:fill="auto"/>
          </w:tcPr>
          <w:p w:rsidR="00E93E85" w:rsidRPr="005E3495" w:rsidRDefault="00E93E85" w:rsidP="007B1C3D">
            <w:pPr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3</w:t>
            </w:r>
          </w:p>
        </w:tc>
        <w:tc>
          <w:tcPr>
            <w:tcW w:w="1955" w:type="dxa"/>
            <w:shd w:val="clear" w:color="auto" w:fill="auto"/>
          </w:tcPr>
          <w:p w:rsidR="00E93E85" w:rsidRPr="005E3495" w:rsidRDefault="00E93E85" w:rsidP="007B1C3D">
            <w:pPr>
              <w:spacing w:before="60" w:after="60" w:line="240" w:lineRule="auto"/>
              <w:ind w:firstLine="42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36</w:t>
            </w:r>
          </w:p>
        </w:tc>
        <w:tc>
          <w:tcPr>
            <w:tcW w:w="1964" w:type="dxa"/>
            <w:shd w:val="clear" w:color="auto" w:fill="auto"/>
          </w:tcPr>
          <w:p w:rsidR="00E93E85" w:rsidRPr="005E3495" w:rsidRDefault="00E93E85" w:rsidP="007B1C3D">
            <w:pPr>
              <w:spacing w:before="60" w:after="60" w:line="240" w:lineRule="auto"/>
              <w:ind w:hanging="70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5,9</w:t>
            </w:r>
          </w:p>
        </w:tc>
        <w:tc>
          <w:tcPr>
            <w:tcW w:w="2159" w:type="dxa"/>
            <w:shd w:val="clear" w:color="auto" w:fill="auto"/>
          </w:tcPr>
          <w:p w:rsidR="00E93E85" w:rsidRPr="005E3495" w:rsidRDefault="00E93E85" w:rsidP="007B1C3D">
            <w:pPr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47</w:t>
            </w:r>
          </w:p>
        </w:tc>
        <w:tc>
          <w:tcPr>
            <w:tcW w:w="1974" w:type="dxa"/>
            <w:shd w:val="clear" w:color="auto" w:fill="auto"/>
          </w:tcPr>
          <w:p w:rsidR="00E93E85" w:rsidRPr="005E3495" w:rsidRDefault="00E93E85" w:rsidP="007B1C3D">
            <w:pPr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1,6</w:t>
            </w:r>
          </w:p>
        </w:tc>
      </w:tr>
      <w:tr w:rsidR="00E93E85" w:rsidRPr="005E3495" w:rsidTr="00584B23">
        <w:tc>
          <w:tcPr>
            <w:tcW w:w="1801" w:type="dxa"/>
            <w:shd w:val="clear" w:color="auto" w:fill="auto"/>
          </w:tcPr>
          <w:p w:rsidR="00E93E85" w:rsidRPr="005E3495" w:rsidRDefault="00E93E85" w:rsidP="007B1C3D">
            <w:pPr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4</w:t>
            </w:r>
          </w:p>
        </w:tc>
        <w:tc>
          <w:tcPr>
            <w:tcW w:w="1955" w:type="dxa"/>
            <w:shd w:val="clear" w:color="auto" w:fill="auto"/>
          </w:tcPr>
          <w:p w:rsidR="00E93E85" w:rsidRPr="005E3495" w:rsidRDefault="00E93E85" w:rsidP="007B1C3D">
            <w:pPr>
              <w:spacing w:before="60" w:after="60" w:line="240" w:lineRule="auto"/>
              <w:ind w:firstLine="42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39</w:t>
            </w:r>
          </w:p>
        </w:tc>
        <w:tc>
          <w:tcPr>
            <w:tcW w:w="1964" w:type="dxa"/>
            <w:shd w:val="clear" w:color="auto" w:fill="auto"/>
          </w:tcPr>
          <w:p w:rsidR="00E93E85" w:rsidRPr="005E3495" w:rsidRDefault="00E93E85" w:rsidP="007B1C3D">
            <w:pPr>
              <w:spacing w:before="60" w:after="60" w:line="240" w:lineRule="auto"/>
              <w:ind w:hanging="70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4,5</w:t>
            </w:r>
          </w:p>
        </w:tc>
        <w:tc>
          <w:tcPr>
            <w:tcW w:w="2159" w:type="dxa"/>
            <w:shd w:val="clear" w:color="auto" w:fill="auto"/>
          </w:tcPr>
          <w:p w:rsidR="00E93E85" w:rsidRPr="005E3495" w:rsidRDefault="00E93E85" w:rsidP="007B1C3D">
            <w:pPr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49</w:t>
            </w:r>
          </w:p>
        </w:tc>
        <w:tc>
          <w:tcPr>
            <w:tcW w:w="1974" w:type="dxa"/>
            <w:shd w:val="clear" w:color="auto" w:fill="auto"/>
          </w:tcPr>
          <w:p w:rsidR="00E93E85" w:rsidRPr="005E3495" w:rsidRDefault="00E93E85" w:rsidP="007B1C3D">
            <w:pPr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2,8</w:t>
            </w:r>
          </w:p>
        </w:tc>
      </w:tr>
      <w:tr w:rsidR="00E93E85" w:rsidRPr="005E3495" w:rsidTr="00584B23">
        <w:tc>
          <w:tcPr>
            <w:tcW w:w="1801" w:type="dxa"/>
            <w:shd w:val="clear" w:color="auto" w:fill="auto"/>
          </w:tcPr>
          <w:p w:rsidR="00E93E85" w:rsidRPr="005E3495" w:rsidRDefault="00E93E85" w:rsidP="007B1C3D">
            <w:pPr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5</w:t>
            </w:r>
          </w:p>
        </w:tc>
        <w:tc>
          <w:tcPr>
            <w:tcW w:w="1955" w:type="dxa"/>
            <w:shd w:val="clear" w:color="auto" w:fill="auto"/>
          </w:tcPr>
          <w:p w:rsidR="00E93E85" w:rsidRPr="005E3495" w:rsidRDefault="00E93E85" w:rsidP="007B1C3D">
            <w:pPr>
              <w:spacing w:before="60" w:after="60" w:line="240" w:lineRule="auto"/>
              <w:ind w:firstLine="42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40</w:t>
            </w:r>
          </w:p>
        </w:tc>
        <w:tc>
          <w:tcPr>
            <w:tcW w:w="1964" w:type="dxa"/>
            <w:shd w:val="clear" w:color="auto" w:fill="auto"/>
          </w:tcPr>
          <w:p w:rsidR="00E93E85" w:rsidRPr="005E3495" w:rsidRDefault="00E93E85" w:rsidP="007B1C3D">
            <w:pPr>
              <w:spacing w:before="60" w:after="60" w:line="240" w:lineRule="auto"/>
              <w:ind w:hanging="70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5,3</w:t>
            </w:r>
          </w:p>
        </w:tc>
        <w:tc>
          <w:tcPr>
            <w:tcW w:w="2159" w:type="dxa"/>
            <w:shd w:val="clear" w:color="auto" w:fill="auto"/>
          </w:tcPr>
          <w:p w:rsidR="00E93E85" w:rsidRPr="005E3495" w:rsidRDefault="00E93E85" w:rsidP="007B1C3D">
            <w:pPr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56</w:t>
            </w:r>
          </w:p>
        </w:tc>
        <w:tc>
          <w:tcPr>
            <w:tcW w:w="1974" w:type="dxa"/>
            <w:shd w:val="clear" w:color="auto" w:fill="auto"/>
          </w:tcPr>
          <w:p w:rsidR="00E93E85" w:rsidRPr="005E3495" w:rsidRDefault="00E93E85" w:rsidP="007B1C3D">
            <w:pPr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6,1</w:t>
            </w:r>
          </w:p>
        </w:tc>
      </w:tr>
      <w:tr w:rsidR="00E93E85" w:rsidRPr="005E3495" w:rsidTr="00584B23">
        <w:tc>
          <w:tcPr>
            <w:tcW w:w="1801" w:type="dxa"/>
            <w:shd w:val="clear" w:color="auto" w:fill="auto"/>
          </w:tcPr>
          <w:p w:rsidR="00E93E85" w:rsidRPr="005E3495" w:rsidRDefault="00E93E85" w:rsidP="007B1C3D">
            <w:pPr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6</w:t>
            </w:r>
          </w:p>
        </w:tc>
        <w:tc>
          <w:tcPr>
            <w:tcW w:w="1955" w:type="dxa"/>
            <w:shd w:val="clear" w:color="auto" w:fill="auto"/>
          </w:tcPr>
          <w:p w:rsidR="00E93E85" w:rsidRPr="005E3495" w:rsidRDefault="00E93E85" w:rsidP="007B1C3D">
            <w:pPr>
              <w:spacing w:before="60" w:after="60" w:line="240" w:lineRule="auto"/>
              <w:ind w:firstLine="42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32</w:t>
            </w:r>
          </w:p>
        </w:tc>
        <w:tc>
          <w:tcPr>
            <w:tcW w:w="1964" w:type="dxa"/>
            <w:shd w:val="clear" w:color="auto" w:fill="auto"/>
          </w:tcPr>
          <w:p w:rsidR="00E93E85" w:rsidRPr="005E3495" w:rsidRDefault="00E93E85" w:rsidP="007B1C3D">
            <w:pPr>
              <w:spacing w:before="60" w:after="60" w:line="240" w:lineRule="auto"/>
              <w:ind w:hanging="70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2,8</w:t>
            </w:r>
          </w:p>
        </w:tc>
        <w:tc>
          <w:tcPr>
            <w:tcW w:w="2159" w:type="dxa"/>
            <w:shd w:val="clear" w:color="auto" w:fill="auto"/>
          </w:tcPr>
          <w:p w:rsidR="00E93E85" w:rsidRPr="005E3495" w:rsidRDefault="00E93E85" w:rsidP="007B1C3D">
            <w:pPr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51</w:t>
            </w:r>
          </w:p>
        </w:tc>
        <w:tc>
          <w:tcPr>
            <w:tcW w:w="1974" w:type="dxa"/>
            <w:shd w:val="clear" w:color="auto" w:fill="auto"/>
          </w:tcPr>
          <w:p w:rsidR="00E93E85" w:rsidRPr="005E3495" w:rsidRDefault="00E93E85" w:rsidP="007B1C3D">
            <w:pPr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8,1</w:t>
            </w:r>
          </w:p>
        </w:tc>
      </w:tr>
      <w:tr w:rsidR="00EE4D96" w:rsidRPr="005E3495" w:rsidTr="00584B23">
        <w:tc>
          <w:tcPr>
            <w:tcW w:w="1801" w:type="dxa"/>
            <w:shd w:val="clear" w:color="auto" w:fill="auto"/>
          </w:tcPr>
          <w:p w:rsidR="00EE4D96" w:rsidRPr="005E3495" w:rsidRDefault="00EE4D96" w:rsidP="007B1C3D">
            <w:pPr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7</w:t>
            </w:r>
          </w:p>
        </w:tc>
        <w:tc>
          <w:tcPr>
            <w:tcW w:w="1955" w:type="dxa"/>
            <w:shd w:val="clear" w:color="auto" w:fill="auto"/>
          </w:tcPr>
          <w:p w:rsidR="00EE4D96" w:rsidRPr="005E3495" w:rsidRDefault="00EE4D96" w:rsidP="00EE4D96">
            <w:pPr>
              <w:spacing w:before="60" w:after="60" w:line="240" w:lineRule="auto"/>
              <w:ind w:firstLine="42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–</w:t>
            </w:r>
          </w:p>
        </w:tc>
        <w:tc>
          <w:tcPr>
            <w:tcW w:w="1964" w:type="dxa"/>
            <w:shd w:val="clear" w:color="auto" w:fill="auto"/>
          </w:tcPr>
          <w:p w:rsidR="00EE4D96" w:rsidRPr="005E3495" w:rsidRDefault="00EE4D96" w:rsidP="00EF78B6">
            <w:pPr>
              <w:spacing w:before="60" w:after="60" w:line="240" w:lineRule="auto"/>
              <w:ind w:firstLine="42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–</w:t>
            </w:r>
          </w:p>
        </w:tc>
        <w:tc>
          <w:tcPr>
            <w:tcW w:w="2159" w:type="dxa"/>
            <w:shd w:val="clear" w:color="auto" w:fill="auto"/>
          </w:tcPr>
          <w:p w:rsidR="00EE4D96" w:rsidRPr="005E3495" w:rsidRDefault="00EE4D96" w:rsidP="007B1C3D">
            <w:pPr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56</w:t>
            </w:r>
          </w:p>
        </w:tc>
        <w:tc>
          <w:tcPr>
            <w:tcW w:w="1974" w:type="dxa"/>
            <w:shd w:val="clear" w:color="auto" w:fill="auto"/>
          </w:tcPr>
          <w:p w:rsidR="00EE4D96" w:rsidRPr="005E3495" w:rsidRDefault="00EE4D96" w:rsidP="007B1C3D">
            <w:pPr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2,4</w:t>
            </w:r>
          </w:p>
        </w:tc>
      </w:tr>
      <w:tr w:rsidR="00EE4D96" w:rsidRPr="005E3495" w:rsidTr="00584B23">
        <w:tc>
          <w:tcPr>
            <w:tcW w:w="1801" w:type="dxa"/>
            <w:shd w:val="clear" w:color="auto" w:fill="auto"/>
          </w:tcPr>
          <w:p w:rsidR="00EE4D96" w:rsidRPr="005E3495" w:rsidRDefault="00EE4D96" w:rsidP="007B1C3D">
            <w:pPr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Среднее</w:t>
            </w:r>
          </w:p>
          <w:p w:rsidR="00EE4D96" w:rsidRPr="005E3495" w:rsidRDefault="00EE4D96" w:rsidP="007B1C3D">
            <w:pPr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значение</w:t>
            </w:r>
          </w:p>
        </w:tc>
        <w:tc>
          <w:tcPr>
            <w:tcW w:w="1955" w:type="dxa"/>
            <w:shd w:val="clear" w:color="auto" w:fill="auto"/>
          </w:tcPr>
          <w:p w:rsidR="00EE4D96" w:rsidRPr="005E3495" w:rsidRDefault="00EE4D96" w:rsidP="007B1C3D">
            <w:pPr>
              <w:spacing w:before="60" w:after="60" w:line="240" w:lineRule="auto"/>
              <w:ind w:firstLine="42"/>
              <w:jc w:val="center"/>
              <w:rPr>
                <w:sz w:val="22"/>
                <w:szCs w:val="22"/>
              </w:rPr>
            </w:pPr>
          </w:p>
          <w:p w:rsidR="00EE4D96" w:rsidRPr="005E3495" w:rsidRDefault="00EE4D96" w:rsidP="007B1C3D">
            <w:pPr>
              <w:spacing w:before="60" w:after="60" w:line="240" w:lineRule="auto"/>
              <w:ind w:firstLine="42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37,8</w:t>
            </w:r>
          </w:p>
        </w:tc>
        <w:tc>
          <w:tcPr>
            <w:tcW w:w="1964" w:type="dxa"/>
            <w:shd w:val="clear" w:color="auto" w:fill="auto"/>
          </w:tcPr>
          <w:p w:rsidR="00EE4D96" w:rsidRPr="005E3495" w:rsidRDefault="00EE4D96" w:rsidP="007B1C3D">
            <w:pPr>
              <w:spacing w:before="60" w:after="60" w:line="240" w:lineRule="auto"/>
              <w:ind w:hanging="70"/>
              <w:jc w:val="center"/>
              <w:rPr>
                <w:sz w:val="22"/>
                <w:szCs w:val="22"/>
              </w:rPr>
            </w:pPr>
          </w:p>
          <w:p w:rsidR="00EE4D96" w:rsidRPr="005E3495" w:rsidRDefault="00EE4D96" w:rsidP="007B1C3D">
            <w:pPr>
              <w:spacing w:before="60" w:after="60" w:line="240" w:lineRule="auto"/>
              <w:ind w:hanging="70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5,9</w:t>
            </w:r>
          </w:p>
        </w:tc>
        <w:tc>
          <w:tcPr>
            <w:tcW w:w="2159" w:type="dxa"/>
            <w:shd w:val="clear" w:color="auto" w:fill="auto"/>
          </w:tcPr>
          <w:p w:rsidR="00EE4D96" w:rsidRPr="005E3495" w:rsidRDefault="00EE4D96" w:rsidP="007B1C3D">
            <w:pPr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EE4D96" w:rsidRPr="005E3495" w:rsidRDefault="00EE4D96" w:rsidP="007B1C3D">
            <w:pPr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55,1</w:t>
            </w:r>
          </w:p>
        </w:tc>
        <w:tc>
          <w:tcPr>
            <w:tcW w:w="1974" w:type="dxa"/>
            <w:shd w:val="clear" w:color="auto" w:fill="auto"/>
          </w:tcPr>
          <w:p w:rsidR="00EE4D96" w:rsidRPr="005E3495" w:rsidRDefault="00EE4D96" w:rsidP="007B1C3D">
            <w:pPr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EE4D96" w:rsidRPr="005E3495" w:rsidRDefault="00EE4D96" w:rsidP="007B1C3D">
            <w:pPr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5E3495">
              <w:rPr>
                <w:sz w:val="22"/>
                <w:szCs w:val="22"/>
              </w:rPr>
              <w:t>4,6</w:t>
            </w:r>
          </w:p>
        </w:tc>
      </w:tr>
    </w:tbl>
    <w:p w:rsidR="007B1C3D" w:rsidRPr="005E3495" w:rsidRDefault="007B1C3D" w:rsidP="007B1C3D">
      <w:pPr>
        <w:ind w:firstLine="0"/>
        <w:rPr>
          <w:sz w:val="22"/>
          <w:szCs w:val="22"/>
        </w:rPr>
      </w:pPr>
    </w:p>
    <w:p w:rsidR="0070031C" w:rsidRPr="007B1C3D" w:rsidRDefault="007B1C3D" w:rsidP="00AA5733">
      <w:pPr>
        <w:ind w:left="1985" w:hanging="1985"/>
        <w:rPr>
          <w:sz w:val="22"/>
          <w:szCs w:val="22"/>
        </w:rPr>
      </w:pPr>
      <w:r w:rsidRPr="005E3495">
        <w:rPr>
          <w:spacing w:val="40"/>
          <w:sz w:val="22"/>
          <w:szCs w:val="22"/>
        </w:rPr>
        <w:t>Таблица</w:t>
      </w:r>
      <w:r w:rsidRPr="005E3495">
        <w:rPr>
          <w:sz w:val="22"/>
          <w:szCs w:val="22"/>
        </w:rPr>
        <w:t xml:space="preserve"> А.2 — Результаты корреляционного испытания перчаток из других материалов, выраженные в </w:t>
      </w:r>
      <w:r w:rsidR="001F5EAA" w:rsidRPr="005E3495">
        <w:rPr>
          <w:sz w:val="22"/>
          <w:szCs w:val="22"/>
        </w:rPr>
        <w:t>процентах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134"/>
        <w:gridCol w:w="1418"/>
        <w:gridCol w:w="1134"/>
        <w:gridCol w:w="1669"/>
        <w:gridCol w:w="1669"/>
      </w:tblGrid>
      <w:tr w:rsidR="007B1C3D" w:rsidRPr="007B1C3D" w:rsidTr="00EE4D96">
        <w:tc>
          <w:tcPr>
            <w:tcW w:w="1668" w:type="dxa"/>
            <w:vMerge w:val="restart"/>
            <w:shd w:val="clear" w:color="auto" w:fill="auto"/>
            <w:vAlign w:val="center"/>
          </w:tcPr>
          <w:p w:rsidR="007B1C3D" w:rsidRPr="007B1C3D" w:rsidRDefault="00202A54" w:rsidP="001F5EAA">
            <w:pPr>
              <w:spacing w:before="60" w:after="6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="007B1C3D" w:rsidRPr="007B1C3D">
              <w:rPr>
                <w:sz w:val="20"/>
                <w:szCs w:val="20"/>
              </w:rPr>
              <w:t>аборатория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7B1C3D" w:rsidRPr="007B1C3D" w:rsidRDefault="007B1C3D" w:rsidP="001F5EAA">
            <w:pPr>
              <w:spacing w:before="60"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B1C3D">
              <w:rPr>
                <w:sz w:val="20"/>
                <w:szCs w:val="20"/>
              </w:rPr>
              <w:t>Ацетон</w:t>
            </w:r>
          </w:p>
        </w:tc>
        <w:tc>
          <w:tcPr>
            <w:tcW w:w="4472" w:type="dxa"/>
            <w:gridSpan w:val="3"/>
            <w:shd w:val="clear" w:color="auto" w:fill="auto"/>
            <w:vAlign w:val="center"/>
          </w:tcPr>
          <w:p w:rsidR="007B1C3D" w:rsidRPr="007B1C3D" w:rsidRDefault="007B1C3D" w:rsidP="001F5EAA">
            <w:pPr>
              <w:spacing w:before="60"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B1C3D">
              <w:rPr>
                <w:sz w:val="20"/>
                <w:szCs w:val="20"/>
              </w:rPr>
              <w:t>Серная кислота</w:t>
            </w:r>
          </w:p>
        </w:tc>
      </w:tr>
      <w:tr w:rsidR="007B1C3D" w:rsidRPr="007B1C3D" w:rsidTr="00EE4D96">
        <w:tc>
          <w:tcPr>
            <w:tcW w:w="166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B1C3D" w:rsidRPr="007B1C3D" w:rsidRDefault="007B1C3D" w:rsidP="001F5EAA">
            <w:pPr>
              <w:spacing w:before="60" w:after="6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B1C3D" w:rsidRPr="007B1C3D" w:rsidRDefault="007B1C3D" w:rsidP="001F5EAA">
            <w:pPr>
              <w:spacing w:before="60"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B1C3D">
              <w:rPr>
                <w:sz w:val="20"/>
                <w:szCs w:val="20"/>
              </w:rPr>
              <w:t>Среднее значение</w:t>
            </w:r>
            <w:r w:rsidR="00202A54">
              <w:rPr>
                <w:sz w:val="20"/>
                <w:szCs w:val="20"/>
              </w:rPr>
              <w:t xml:space="preserve"> для перчатки </w:t>
            </w:r>
            <w:r w:rsidRPr="007B1C3D">
              <w:rPr>
                <w:sz w:val="20"/>
                <w:szCs w:val="20"/>
              </w:rPr>
              <w:t>из нитрила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B1C3D" w:rsidRPr="007B1C3D" w:rsidRDefault="00202A54" w:rsidP="001F5EAA">
            <w:pPr>
              <w:spacing w:before="60" w:after="6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Среднее значени</w:t>
            </w:r>
            <w:r w:rsidR="007B1C3D" w:rsidRPr="007B1C3D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для перчатки </w:t>
            </w:r>
            <w:r w:rsidR="007B1C3D" w:rsidRPr="007B1C3D">
              <w:rPr>
                <w:sz w:val="20"/>
                <w:szCs w:val="20"/>
              </w:rPr>
              <w:t>из ПВХ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B1C3D" w:rsidRPr="007B1C3D" w:rsidRDefault="007B1C3D" w:rsidP="001F5EAA">
            <w:pPr>
              <w:spacing w:before="60"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B1C3D">
              <w:rPr>
                <w:sz w:val="20"/>
                <w:szCs w:val="20"/>
              </w:rPr>
              <w:t>Среднее значение</w:t>
            </w:r>
            <w:r w:rsidR="00202A54">
              <w:rPr>
                <w:sz w:val="20"/>
                <w:szCs w:val="20"/>
              </w:rPr>
              <w:t xml:space="preserve"> для перчатки из поли</w:t>
            </w:r>
            <w:r w:rsidRPr="007B1C3D">
              <w:rPr>
                <w:sz w:val="20"/>
                <w:szCs w:val="20"/>
              </w:rPr>
              <w:t>хлоропрена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B1C3D" w:rsidRPr="007B1C3D" w:rsidRDefault="00202A54" w:rsidP="001F5EAA">
            <w:pPr>
              <w:spacing w:before="60" w:after="6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Среднее значени</w:t>
            </w:r>
            <w:r w:rsidR="007B1C3D" w:rsidRPr="007B1C3D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для перчатки </w:t>
            </w:r>
            <w:r w:rsidR="007B1C3D" w:rsidRPr="007B1C3D">
              <w:rPr>
                <w:sz w:val="20"/>
                <w:szCs w:val="20"/>
              </w:rPr>
              <w:t>из нитрила</w:t>
            </w:r>
          </w:p>
        </w:tc>
        <w:tc>
          <w:tcPr>
            <w:tcW w:w="166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B1C3D" w:rsidRPr="007B1C3D" w:rsidRDefault="007B1C3D" w:rsidP="001F5EAA">
            <w:pPr>
              <w:spacing w:before="60"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B1C3D">
              <w:rPr>
                <w:sz w:val="20"/>
                <w:szCs w:val="20"/>
              </w:rPr>
              <w:t>Среднее значение</w:t>
            </w:r>
            <w:r w:rsidR="00202A54">
              <w:rPr>
                <w:sz w:val="20"/>
                <w:szCs w:val="20"/>
              </w:rPr>
              <w:t xml:space="preserve"> для перчатки </w:t>
            </w:r>
            <w:r w:rsidRPr="007B1C3D">
              <w:rPr>
                <w:sz w:val="20"/>
                <w:szCs w:val="20"/>
              </w:rPr>
              <w:t>из ПВХ</w:t>
            </w:r>
          </w:p>
        </w:tc>
        <w:tc>
          <w:tcPr>
            <w:tcW w:w="166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B1C3D" w:rsidRPr="007B1C3D" w:rsidRDefault="00202A54" w:rsidP="001F5EAA">
            <w:pPr>
              <w:spacing w:before="60" w:after="6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Среднее </w:t>
            </w:r>
            <w:r w:rsidRPr="007B1C3D">
              <w:rPr>
                <w:sz w:val="20"/>
                <w:szCs w:val="20"/>
              </w:rPr>
              <w:t>значение</w:t>
            </w:r>
            <w:r>
              <w:rPr>
                <w:sz w:val="20"/>
                <w:szCs w:val="20"/>
              </w:rPr>
              <w:t xml:space="preserve"> для перчатки из поли</w:t>
            </w:r>
            <w:r w:rsidRPr="007B1C3D">
              <w:rPr>
                <w:sz w:val="20"/>
                <w:szCs w:val="20"/>
              </w:rPr>
              <w:t>хлоропрена</w:t>
            </w:r>
          </w:p>
        </w:tc>
      </w:tr>
      <w:tr w:rsidR="007B1C3D" w:rsidRPr="000D4D99" w:rsidTr="00EE4D96">
        <w:tc>
          <w:tcPr>
            <w:tcW w:w="1668" w:type="dxa"/>
            <w:tcBorders>
              <w:top w:val="double" w:sz="4" w:space="0" w:color="auto"/>
            </w:tcBorders>
            <w:shd w:val="clear" w:color="auto" w:fill="auto"/>
          </w:tcPr>
          <w:p w:rsidR="007B1C3D" w:rsidRPr="000D4D99" w:rsidRDefault="007B1C3D" w:rsidP="007B1C3D">
            <w:pPr>
              <w:spacing w:before="60" w:after="60" w:line="240" w:lineRule="auto"/>
              <w:ind w:firstLine="142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7B1C3D" w:rsidRPr="000D4D99" w:rsidRDefault="007B1C3D" w:rsidP="007B1C3D">
            <w:pPr>
              <w:spacing w:before="60" w:after="60" w:line="240" w:lineRule="auto"/>
              <w:ind w:firstLine="33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85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7B1C3D" w:rsidRPr="000D4D99" w:rsidRDefault="007B1C3D" w:rsidP="007B1C3D">
            <w:pPr>
              <w:spacing w:before="60" w:after="60" w:line="240" w:lineRule="auto"/>
              <w:ind w:firstLine="33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90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:rsidR="007B1C3D" w:rsidRPr="000D4D99" w:rsidRDefault="007B1C3D" w:rsidP="007B1C3D">
            <w:pPr>
              <w:spacing w:before="60" w:after="60" w:line="240" w:lineRule="auto"/>
              <w:ind w:firstLine="34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65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7B1C3D" w:rsidRPr="000D4D99" w:rsidRDefault="007B1C3D" w:rsidP="007B1C3D">
            <w:pPr>
              <w:spacing w:before="60" w:after="60" w:line="240" w:lineRule="auto"/>
              <w:ind w:firstLine="33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49</w:t>
            </w:r>
          </w:p>
        </w:tc>
        <w:tc>
          <w:tcPr>
            <w:tcW w:w="1669" w:type="dxa"/>
            <w:tcBorders>
              <w:top w:val="double" w:sz="4" w:space="0" w:color="auto"/>
            </w:tcBorders>
            <w:shd w:val="clear" w:color="auto" w:fill="auto"/>
          </w:tcPr>
          <w:p w:rsidR="007B1C3D" w:rsidRPr="000D4D99" w:rsidRDefault="00D51468" w:rsidP="00486407">
            <w:pPr>
              <w:spacing w:before="60" w:after="60" w:line="240" w:lineRule="auto"/>
              <w:ind w:firstLine="33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–</w:t>
            </w:r>
            <w:r w:rsidR="007B1C3D" w:rsidRPr="000D4D99">
              <w:rPr>
                <w:sz w:val="22"/>
                <w:szCs w:val="22"/>
              </w:rPr>
              <w:t>36</w:t>
            </w:r>
          </w:p>
        </w:tc>
        <w:tc>
          <w:tcPr>
            <w:tcW w:w="1669" w:type="dxa"/>
            <w:tcBorders>
              <w:top w:val="double" w:sz="4" w:space="0" w:color="auto"/>
            </w:tcBorders>
            <w:shd w:val="clear" w:color="auto" w:fill="auto"/>
          </w:tcPr>
          <w:p w:rsidR="007B1C3D" w:rsidRPr="000D4D99" w:rsidRDefault="007B1C3D" w:rsidP="007B1C3D">
            <w:pPr>
              <w:spacing w:before="60" w:after="60" w:line="240" w:lineRule="auto"/>
              <w:ind w:firstLine="33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3</w:t>
            </w:r>
          </w:p>
        </w:tc>
      </w:tr>
      <w:tr w:rsidR="007B1C3D" w:rsidRPr="000D4D99" w:rsidTr="00EE4D96">
        <w:tc>
          <w:tcPr>
            <w:tcW w:w="1668" w:type="dxa"/>
            <w:shd w:val="clear" w:color="auto" w:fill="auto"/>
          </w:tcPr>
          <w:p w:rsidR="007B1C3D" w:rsidRPr="000D4D99" w:rsidRDefault="007B1C3D" w:rsidP="007B1C3D">
            <w:pPr>
              <w:spacing w:before="60" w:after="60" w:line="240" w:lineRule="auto"/>
              <w:ind w:firstLine="142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7B1C3D" w:rsidRPr="000D4D99" w:rsidRDefault="007B1C3D" w:rsidP="007B1C3D">
            <w:pPr>
              <w:spacing w:before="60" w:after="60" w:line="240" w:lineRule="auto"/>
              <w:ind w:firstLine="33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89</w:t>
            </w:r>
          </w:p>
        </w:tc>
        <w:tc>
          <w:tcPr>
            <w:tcW w:w="1134" w:type="dxa"/>
            <w:shd w:val="clear" w:color="auto" w:fill="auto"/>
          </w:tcPr>
          <w:p w:rsidR="007B1C3D" w:rsidRPr="000D4D99" w:rsidRDefault="007B1C3D" w:rsidP="007B1C3D">
            <w:pPr>
              <w:spacing w:before="60" w:after="60" w:line="240" w:lineRule="auto"/>
              <w:ind w:firstLine="33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86</w:t>
            </w:r>
          </w:p>
        </w:tc>
        <w:tc>
          <w:tcPr>
            <w:tcW w:w="1418" w:type="dxa"/>
            <w:shd w:val="clear" w:color="auto" w:fill="auto"/>
          </w:tcPr>
          <w:p w:rsidR="007B1C3D" w:rsidRPr="000D4D99" w:rsidRDefault="007B1C3D" w:rsidP="007B1C3D">
            <w:pPr>
              <w:spacing w:before="60" w:after="60" w:line="240" w:lineRule="auto"/>
              <w:ind w:firstLine="34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63</w:t>
            </w:r>
          </w:p>
        </w:tc>
        <w:tc>
          <w:tcPr>
            <w:tcW w:w="1134" w:type="dxa"/>
            <w:shd w:val="clear" w:color="auto" w:fill="auto"/>
          </w:tcPr>
          <w:p w:rsidR="007B1C3D" w:rsidRPr="000D4D99" w:rsidRDefault="007B1C3D" w:rsidP="007B1C3D">
            <w:pPr>
              <w:spacing w:before="60" w:after="60" w:line="240" w:lineRule="auto"/>
              <w:ind w:firstLine="33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57</w:t>
            </w:r>
          </w:p>
        </w:tc>
        <w:tc>
          <w:tcPr>
            <w:tcW w:w="1669" w:type="dxa"/>
            <w:shd w:val="clear" w:color="auto" w:fill="auto"/>
          </w:tcPr>
          <w:p w:rsidR="007B1C3D" w:rsidRPr="000D4D99" w:rsidRDefault="00D51468" w:rsidP="00486407">
            <w:pPr>
              <w:spacing w:before="60" w:after="60" w:line="240" w:lineRule="auto"/>
              <w:ind w:firstLine="33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–</w:t>
            </w:r>
            <w:r w:rsidR="007B1C3D" w:rsidRPr="000D4D99">
              <w:rPr>
                <w:sz w:val="22"/>
                <w:szCs w:val="22"/>
              </w:rPr>
              <w:t>55</w:t>
            </w:r>
          </w:p>
        </w:tc>
        <w:tc>
          <w:tcPr>
            <w:tcW w:w="1669" w:type="dxa"/>
            <w:shd w:val="clear" w:color="auto" w:fill="auto"/>
          </w:tcPr>
          <w:p w:rsidR="007B1C3D" w:rsidRPr="000D4D99" w:rsidRDefault="007B1C3D" w:rsidP="007B1C3D">
            <w:pPr>
              <w:spacing w:before="60" w:after="60" w:line="240" w:lineRule="auto"/>
              <w:ind w:firstLine="33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6</w:t>
            </w:r>
          </w:p>
        </w:tc>
      </w:tr>
      <w:tr w:rsidR="007B1C3D" w:rsidRPr="000D4D99" w:rsidTr="00EE4D96">
        <w:tc>
          <w:tcPr>
            <w:tcW w:w="1668" w:type="dxa"/>
            <w:shd w:val="clear" w:color="auto" w:fill="auto"/>
          </w:tcPr>
          <w:p w:rsidR="007B1C3D" w:rsidRPr="000D4D99" w:rsidRDefault="007B1C3D" w:rsidP="007B1C3D">
            <w:pPr>
              <w:spacing w:before="60" w:after="60" w:line="240" w:lineRule="auto"/>
              <w:ind w:firstLine="142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B1C3D" w:rsidRPr="000D4D99" w:rsidRDefault="007B1C3D" w:rsidP="007B1C3D">
            <w:pPr>
              <w:spacing w:before="60" w:after="60" w:line="240" w:lineRule="auto"/>
              <w:ind w:firstLine="33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88</w:t>
            </w:r>
          </w:p>
        </w:tc>
        <w:tc>
          <w:tcPr>
            <w:tcW w:w="1134" w:type="dxa"/>
            <w:shd w:val="clear" w:color="auto" w:fill="auto"/>
          </w:tcPr>
          <w:p w:rsidR="007B1C3D" w:rsidRPr="000D4D99" w:rsidRDefault="007B1C3D" w:rsidP="007B1C3D">
            <w:pPr>
              <w:spacing w:before="60" w:after="60" w:line="240" w:lineRule="auto"/>
              <w:ind w:firstLine="33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98</w:t>
            </w:r>
          </w:p>
        </w:tc>
        <w:tc>
          <w:tcPr>
            <w:tcW w:w="1418" w:type="dxa"/>
            <w:shd w:val="clear" w:color="auto" w:fill="auto"/>
          </w:tcPr>
          <w:p w:rsidR="007B1C3D" w:rsidRPr="000D4D99" w:rsidRDefault="007B1C3D" w:rsidP="007B1C3D">
            <w:pPr>
              <w:spacing w:before="60" w:after="60" w:line="240" w:lineRule="auto"/>
              <w:ind w:firstLine="34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7B1C3D" w:rsidRPr="000D4D99" w:rsidRDefault="007B1C3D" w:rsidP="007B1C3D">
            <w:pPr>
              <w:spacing w:before="60" w:after="60" w:line="240" w:lineRule="auto"/>
              <w:ind w:firstLine="33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46</w:t>
            </w:r>
          </w:p>
        </w:tc>
        <w:tc>
          <w:tcPr>
            <w:tcW w:w="1669" w:type="dxa"/>
            <w:shd w:val="clear" w:color="auto" w:fill="auto"/>
          </w:tcPr>
          <w:p w:rsidR="007B1C3D" w:rsidRPr="000D4D99" w:rsidRDefault="00D51468" w:rsidP="00486407">
            <w:pPr>
              <w:spacing w:before="60" w:after="60" w:line="240" w:lineRule="auto"/>
              <w:ind w:firstLine="33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–</w:t>
            </w:r>
            <w:r w:rsidR="007B1C3D" w:rsidRPr="000D4D99">
              <w:rPr>
                <w:sz w:val="22"/>
                <w:szCs w:val="22"/>
              </w:rPr>
              <w:t>50</w:t>
            </w:r>
          </w:p>
        </w:tc>
        <w:tc>
          <w:tcPr>
            <w:tcW w:w="1669" w:type="dxa"/>
            <w:shd w:val="clear" w:color="auto" w:fill="auto"/>
          </w:tcPr>
          <w:p w:rsidR="007B1C3D" w:rsidRPr="000D4D99" w:rsidRDefault="00D51468" w:rsidP="00486407">
            <w:pPr>
              <w:spacing w:before="60" w:after="60" w:line="240" w:lineRule="auto"/>
              <w:ind w:firstLine="33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–</w:t>
            </w:r>
            <w:r w:rsidR="007B1C3D" w:rsidRPr="000D4D99">
              <w:rPr>
                <w:sz w:val="22"/>
                <w:szCs w:val="22"/>
              </w:rPr>
              <w:t>6</w:t>
            </w:r>
          </w:p>
        </w:tc>
      </w:tr>
      <w:tr w:rsidR="007B1C3D" w:rsidRPr="000D4D99" w:rsidTr="00EE4D96">
        <w:tc>
          <w:tcPr>
            <w:tcW w:w="1668" w:type="dxa"/>
            <w:shd w:val="clear" w:color="auto" w:fill="auto"/>
          </w:tcPr>
          <w:p w:rsidR="007B1C3D" w:rsidRPr="000D4D99" w:rsidRDefault="007B1C3D" w:rsidP="007B1C3D">
            <w:pPr>
              <w:spacing w:before="60" w:after="60" w:line="240" w:lineRule="auto"/>
              <w:ind w:firstLine="142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7B1C3D" w:rsidRPr="000D4D99" w:rsidRDefault="007B1C3D" w:rsidP="007B1C3D">
            <w:pPr>
              <w:spacing w:before="60" w:after="60" w:line="240" w:lineRule="auto"/>
              <w:ind w:firstLine="33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86</w:t>
            </w:r>
          </w:p>
        </w:tc>
        <w:tc>
          <w:tcPr>
            <w:tcW w:w="1134" w:type="dxa"/>
            <w:shd w:val="clear" w:color="auto" w:fill="auto"/>
          </w:tcPr>
          <w:p w:rsidR="007B1C3D" w:rsidRPr="000D4D99" w:rsidRDefault="007B1C3D" w:rsidP="007B1C3D">
            <w:pPr>
              <w:spacing w:before="60" w:after="60" w:line="240" w:lineRule="auto"/>
              <w:ind w:firstLine="33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89</w:t>
            </w:r>
          </w:p>
        </w:tc>
        <w:tc>
          <w:tcPr>
            <w:tcW w:w="1418" w:type="dxa"/>
            <w:shd w:val="clear" w:color="auto" w:fill="auto"/>
          </w:tcPr>
          <w:p w:rsidR="007B1C3D" w:rsidRPr="000D4D99" w:rsidRDefault="007B1C3D" w:rsidP="007B1C3D">
            <w:pPr>
              <w:spacing w:before="60" w:after="60" w:line="240" w:lineRule="auto"/>
              <w:ind w:firstLine="34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7B1C3D" w:rsidRPr="000D4D99" w:rsidRDefault="007B1C3D" w:rsidP="007B1C3D">
            <w:pPr>
              <w:spacing w:before="60" w:after="60" w:line="240" w:lineRule="auto"/>
              <w:ind w:firstLine="33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57</w:t>
            </w:r>
          </w:p>
        </w:tc>
        <w:tc>
          <w:tcPr>
            <w:tcW w:w="1669" w:type="dxa"/>
            <w:shd w:val="clear" w:color="auto" w:fill="auto"/>
          </w:tcPr>
          <w:p w:rsidR="007B1C3D" w:rsidRPr="000D4D99" w:rsidRDefault="00D51468" w:rsidP="00486407">
            <w:pPr>
              <w:spacing w:before="60" w:after="60" w:line="240" w:lineRule="auto"/>
              <w:ind w:firstLine="33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–</w:t>
            </w:r>
            <w:r w:rsidR="007B1C3D" w:rsidRPr="000D4D99">
              <w:rPr>
                <w:sz w:val="22"/>
                <w:szCs w:val="22"/>
              </w:rPr>
              <w:t>41</w:t>
            </w:r>
          </w:p>
        </w:tc>
        <w:tc>
          <w:tcPr>
            <w:tcW w:w="1669" w:type="dxa"/>
            <w:shd w:val="clear" w:color="auto" w:fill="auto"/>
          </w:tcPr>
          <w:p w:rsidR="007B1C3D" w:rsidRPr="000D4D99" w:rsidRDefault="007B1C3D" w:rsidP="007B1C3D">
            <w:pPr>
              <w:spacing w:before="60" w:after="60" w:line="240" w:lineRule="auto"/>
              <w:ind w:firstLine="33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5</w:t>
            </w:r>
          </w:p>
        </w:tc>
      </w:tr>
      <w:tr w:rsidR="00EE4D96" w:rsidRPr="000D4D99" w:rsidTr="00EE4D96">
        <w:tc>
          <w:tcPr>
            <w:tcW w:w="1668" w:type="dxa"/>
            <w:shd w:val="clear" w:color="auto" w:fill="auto"/>
          </w:tcPr>
          <w:p w:rsidR="00EE4D96" w:rsidRPr="000D4D99" w:rsidRDefault="00EE4D96" w:rsidP="007B1C3D">
            <w:pPr>
              <w:spacing w:before="60" w:after="60" w:line="240" w:lineRule="auto"/>
              <w:ind w:firstLine="142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EE4D96" w:rsidRPr="000D4D99" w:rsidRDefault="00EE4D96" w:rsidP="007B1C3D">
            <w:pPr>
              <w:spacing w:before="60" w:after="60" w:line="240" w:lineRule="auto"/>
              <w:ind w:firstLine="33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92</w:t>
            </w:r>
          </w:p>
        </w:tc>
        <w:tc>
          <w:tcPr>
            <w:tcW w:w="1134" w:type="dxa"/>
            <w:shd w:val="clear" w:color="auto" w:fill="auto"/>
          </w:tcPr>
          <w:p w:rsidR="00EE4D96" w:rsidRPr="000D4D99" w:rsidRDefault="00EE4D96" w:rsidP="007B1C3D">
            <w:pPr>
              <w:spacing w:before="60" w:after="60" w:line="240" w:lineRule="auto"/>
              <w:ind w:firstLine="33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87</w:t>
            </w:r>
          </w:p>
        </w:tc>
        <w:tc>
          <w:tcPr>
            <w:tcW w:w="1418" w:type="dxa"/>
            <w:shd w:val="clear" w:color="auto" w:fill="auto"/>
          </w:tcPr>
          <w:p w:rsidR="00EE4D96" w:rsidRPr="000D4D99" w:rsidRDefault="00EE4D96" w:rsidP="00EF78B6">
            <w:pPr>
              <w:spacing w:before="60" w:after="60" w:line="240" w:lineRule="auto"/>
              <w:ind w:firstLine="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shd w:val="clear" w:color="auto" w:fill="auto"/>
          </w:tcPr>
          <w:p w:rsidR="00EE4D96" w:rsidRPr="000D4D99" w:rsidRDefault="00EE4D96" w:rsidP="007B1C3D">
            <w:pPr>
              <w:spacing w:before="60" w:after="60" w:line="240" w:lineRule="auto"/>
              <w:ind w:firstLine="33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40</w:t>
            </w:r>
          </w:p>
        </w:tc>
        <w:tc>
          <w:tcPr>
            <w:tcW w:w="1669" w:type="dxa"/>
            <w:shd w:val="clear" w:color="auto" w:fill="auto"/>
          </w:tcPr>
          <w:p w:rsidR="00EE4D96" w:rsidRPr="000D4D99" w:rsidRDefault="00EE4D96" w:rsidP="00486407">
            <w:pPr>
              <w:spacing w:before="60" w:after="60" w:line="240" w:lineRule="auto"/>
              <w:ind w:firstLine="33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–31</w:t>
            </w:r>
          </w:p>
        </w:tc>
        <w:tc>
          <w:tcPr>
            <w:tcW w:w="1669" w:type="dxa"/>
            <w:shd w:val="clear" w:color="auto" w:fill="auto"/>
          </w:tcPr>
          <w:p w:rsidR="00EE4D96" w:rsidRPr="000D4D99" w:rsidRDefault="00EE4D96" w:rsidP="00EF78B6">
            <w:pPr>
              <w:spacing w:before="60" w:after="60" w:line="240" w:lineRule="auto"/>
              <w:ind w:firstLine="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EE4D96" w:rsidRPr="000D4D99" w:rsidTr="00EE4D96">
        <w:tc>
          <w:tcPr>
            <w:tcW w:w="1668" w:type="dxa"/>
            <w:shd w:val="clear" w:color="auto" w:fill="auto"/>
          </w:tcPr>
          <w:p w:rsidR="00EE4D96" w:rsidRPr="000D4D99" w:rsidRDefault="00EE4D96" w:rsidP="007B1C3D">
            <w:pPr>
              <w:spacing w:before="60" w:after="60" w:line="240" w:lineRule="auto"/>
              <w:ind w:firstLine="142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EE4D96" w:rsidRPr="000D4D99" w:rsidRDefault="00EE4D96" w:rsidP="00EF78B6">
            <w:pPr>
              <w:spacing w:before="60" w:after="60" w:line="240" w:lineRule="auto"/>
              <w:ind w:firstLine="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shd w:val="clear" w:color="auto" w:fill="auto"/>
          </w:tcPr>
          <w:p w:rsidR="00EE4D96" w:rsidRPr="000D4D99" w:rsidRDefault="00EE4D96" w:rsidP="00EF78B6">
            <w:pPr>
              <w:spacing w:before="60" w:after="60" w:line="240" w:lineRule="auto"/>
              <w:ind w:firstLine="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18" w:type="dxa"/>
            <w:shd w:val="clear" w:color="auto" w:fill="auto"/>
          </w:tcPr>
          <w:p w:rsidR="00EE4D96" w:rsidRPr="000D4D99" w:rsidRDefault="00EE4D96" w:rsidP="00EF78B6">
            <w:pPr>
              <w:spacing w:before="60" w:after="60" w:line="240" w:lineRule="auto"/>
              <w:ind w:firstLine="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shd w:val="clear" w:color="auto" w:fill="auto"/>
          </w:tcPr>
          <w:p w:rsidR="00EE4D96" w:rsidRPr="000D4D99" w:rsidRDefault="00EE4D96" w:rsidP="007B1C3D">
            <w:pPr>
              <w:spacing w:before="60" w:after="60" w:line="240" w:lineRule="auto"/>
              <w:ind w:firstLine="33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62</w:t>
            </w:r>
          </w:p>
        </w:tc>
        <w:tc>
          <w:tcPr>
            <w:tcW w:w="1669" w:type="dxa"/>
            <w:shd w:val="clear" w:color="auto" w:fill="auto"/>
          </w:tcPr>
          <w:p w:rsidR="00EE4D96" w:rsidRPr="000D4D99" w:rsidRDefault="00EE4D96" w:rsidP="00EF78B6">
            <w:pPr>
              <w:spacing w:before="60" w:after="60" w:line="240" w:lineRule="auto"/>
              <w:ind w:firstLine="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669" w:type="dxa"/>
            <w:shd w:val="clear" w:color="auto" w:fill="auto"/>
          </w:tcPr>
          <w:p w:rsidR="00EE4D96" w:rsidRPr="000D4D99" w:rsidRDefault="00EE4D96" w:rsidP="007B1C3D">
            <w:pPr>
              <w:spacing w:before="60" w:after="60" w:line="240" w:lineRule="auto"/>
              <w:ind w:firstLine="33"/>
              <w:jc w:val="center"/>
              <w:rPr>
                <w:sz w:val="22"/>
                <w:szCs w:val="22"/>
              </w:rPr>
            </w:pPr>
            <w:r w:rsidRPr="000D4D99">
              <w:rPr>
                <w:sz w:val="22"/>
                <w:szCs w:val="22"/>
              </w:rPr>
              <w:t>13</w:t>
            </w:r>
          </w:p>
        </w:tc>
      </w:tr>
    </w:tbl>
    <w:p w:rsidR="006C5516" w:rsidRDefault="006C5516" w:rsidP="00F76BD2">
      <w:pPr>
        <w:pStyle w:val="12"/>
        <w:spacing w:before="0" w:after="0" w:line="360" w:lineRule="auto"/>
        <w:jc w:val="center"/>
        <w:rPr>
          <w:bCs/>
        </w:rPr>
      </w:pPr>
      <w:bookmarkStart w:id="31" w:name="_Toc12483342"/>
      <w:r>
        <w:rPr>
          <w:bCs/>
        </w:rPr>
        <w:br w:type="page"/>
      </w:r>
    </w:p>
    <w:p w:rsidR="00D51468" w:rsidRDefault="00D51468" w:rsidP="006C5516">
      <w:pPr>
        <w:pStyle w:val="12"/>
        <w:spacing w:before="0" w:after="0" w:line="276" w:lineRule="auto"/>
        <w:jc w:val="center"/>
        <w:rPr>
          <w:bCs/>
        </w:rPr>
      </w:pPr>
      <w:r w:rsidRPr="00C43423">
        <w:rPr>
          <w:bCs/>
          <w:sz w:val="22"/>
          <w:szCs w:val="22"/>
        </w:rPr>
        <w:t>Приложение В</w:t>
      </w:r>
      <w:r w:rsidRPr="00C43423">
        <w:rPr>
          <w:bCs/>
          <w:sz w:val="22"/>
          <w:szCs w:val="22"/>
        </w:rPr>
        <w:br/>
        <w:t>(</w:t>
      </w:r>
      <w:r w:rsidR="00076D37" w:rsidRPr="00C43423">
        <w:rPr>
          <w:bCs/>
          <w:sz w:val="22"/>
          <w:szCs w:val="22"/>
        </w:rPr>
        <w:t>справоч</w:t>
      </w:r>
      <w:r w:rsidRPr="00C43423">
        <w:rPr>
          <w:bCs/>
          <w:sz w:val="22"/>
          <w:szCs w:val="22"/>
        </w:rPr>
        <w:t>ное)</w:t>
      </w:r>
      <w:r w:rsidRPr="00C43423">
        <w:rPr>
          <w:bCs/>
          <w:sz w:val="22"/>
          <w:szCs w:val="22"/>
        </w:rPr>
        <w:br/>
      </w:r>
      <w:r w:rsidRPr="00D51468">
        <w:rPr>
          <w:bCs/>
        </w:rPr>
        <w:br/>
        <w:t>Испытание на изменение массы</w:t>
      </w:r>
      <w:bookmarkEnd w:id="31"/>
    </w:p>
    <w:p w:rsidR="00F27B57" w:rsidRPr="00D51468" w:rsidRDefault="00F27B57" w:rsidP="00F76BD2">
      <w:pPr>
        <w:pStyle w:val="12"/>
        <w:spacing w:before="0" w:after="0" w:line="360" w:lineRule="auto"/>
        <w:jc w:val="center"/>
        <w:rPr>
          <w:bCs/>
        </w:rPr>
      </w:pPr>
    </w:p>
    <w:p w:rsidR="00D51468" w:rsidRPr="00D51468" w:rsidRDefault="00D51468" w:rsidP="00865A01">
      <w:pPr>
        <w:pStyle w:val="110"/>
        <w:spacing w:after="120" w:line="360" w:lineRule="auto"/>
        <w:ind w:firstLine="709"/>
        <w:jc w:val="both"/>
        <w:rPr>
          <w:sz w:val="24"/>
          <w:szCs w:val="24"/>
        </w:rPr>
      </w:pPr>
      <w:bookmarkStart w:id="32" w:name="_Toc12483343"/>
      <w:r w:rsidRPr="00D51468">
        <w:rPr>
          <w:sz w:val="24"/>
          <w:szCs w:val="24"/>
        </w:rPr>
        <w:t>В.1</w:t>
      </w:r>
      <w:r w:rsidRPr="00D51468">
        <w:rPr>
          <w:sz w:val="24"/>
          <w:szCs w:val="24"/>
        </w:rPr>
        <w:tab/>
        <w:t>Общие положения</w:t>
      </w:r>
      <w:bookmarkEnd w:id="32"/>
    </w:p>
    <w:p w:rsidR="00D51468" w:rsidRDefault="00BE0346" w:rsidP="00F27B57">
      <w:pPr>
        <w:rPr>
          <w:sz w:val="22"/>
          <w:szCs w:val="22"/>
        </w:rPr>
      </w:pPr>
      <w:r>
        <w:rPr>
          <w:sz w:val="22"/>
          <w:szCs w:val="22"/>
        </w:rPr>
        <w:t>Данный</w:t>
      </w:r>
      <w:r w:rsidR="00D51468" w:rsidRPr="00D51468">
        <w:rPr>
          <w:sz w:val="22"/>
          <w:szCs w:val="22"/>
        </w:rPr>
        <w:t xml:space="preserve"> метод </w:t>
      </w:r>
      <w:r>
        <w:rPr>
          <w:sz w:val="22"/>
          <w:szCs w:val="22"/>
        </w:rPr>
        <w:t>предназначен</w:t>
      </w:r>
      <w:r w:rsidR="00D51468" w:rsidRPr="00D51468">
        <w:rPr>
          <w:sz w:val="22"/>
          <w:szCs w:val="22"/>
        </w:rPr>
        <w:t xml:space="preserve"> только для оценки</w:t>
      </w:r>
      <w:r>
        <w:rPr>
          <w:sz w:val="22"/>
          <w:szCs w:val="22"/>
        </w:rPr>
        <w:t xml:space="preserve"> материалов</w:t>
      </w:r>
      <w:r w:rsidR="00D51468" w:rsidRPr="00D51468">
        <w:rPr>
          <w:sz w:val="22"/>
          <w:szCs w:val="22"/>
        </w:rPr>
        <w:t xml:space="preserve"> и не учитывает фактическое использование средств индивидуальной защиты (СИЗ). В </w:t>
      </w:r>
      <w:r>
        <w:rPr>
          <w:sz w:val="22"/>
          <w:szCs w:val="22"/>
        </w:rPr>
        <w:t>настоящем п</w:t>
      </w:r>
      <w:r w:rsidR="00D51468" w:rsidRPr="00D51468">
        <w:rPr>
          <w:sz w:val="22"/>
          <w:szCs w:val="22"/>
        </w:rPr>
        <w:t>риложении описан</w:t>
      </w:r>
      <w:r w:rsidR="00076D37" w:rsidRPr="00076D37">
        <w:t xml:space="preserve"> </w:t>
      </w:r>
      <w:r w:rsidR="00076D37" w:rsidRPr="001D458F">
        <w:rPr>
          <w:sz w:val="22"/>
          <w:szCs w:val="22"/>
        </w:rPr>
        <w:t xml:space="preserve">дополнительный </w:t>
      </w:r>
      <w:r w:rsidR="00D51468" w:rsidRPr="00D51468">
        <w:rPr>
          <w:sz w:val="22"/>
          <w:szCs w:val="22"/>
        </w:rPr>
        <w:t>метод испытаний для определения устойчивости материалов к разрушению опасными химическими веществами при постоянном контакте посредством проведения испытания на изменение массы.</w:t>
      </w:r>
    </w:p>
    <w:p w:rsidR="00D51468" w:rsidRPr="00D51468" w:rsidRDefault="00D51468" w:rsidP="006C5516">
      <w:pPr>
        <w:pStyle w:val="110"/>
        <w:spacing w:before="240" w:after="0" w:line="360" w:lineRule="auto"/>
        <w:ind w:firstLine="709"/>
        <w:jc w:val="both"/>
        <w:rPr>
          <w:sz w:val="24"/>
          <w:szCs w:val="24"/>
        </w:rPr>
      </w:pPr>
      <w:bookmarkStart w:id="33" w:name="_Toc12483344"/>
      <w:r w:rsidRPr="00D51468">
        <w:rPr>
          <w:sz w:val="24"/>
          <w:szCs w:val="24"/>
        </w:rPr>
        <w:t>В.2</w:t>
      </w:r>
      <w:r w:rsidRPr="00D51468">
        <w:rPr>
          <w:sz w:val="24"/>
          <w:szCs w:val="24"/>
        </w:rPr>
        <w:tab/>
        <w:t>Отбор образцов</w:t>
      </w:r>
      <w:bookmarkEnd w:id="33"/>
    </w:p>
    <w:p w:rsidR="00D51468" w:rsidRDefault="00D51468" w:rsidP="00F27B57">
      <w:pPr>
        <w:rPr>
          <w:sz w:val="22"/>
          <w:szCs w:val="22"/>
        </w:rPr>
      </w:pPr>
      <w:r w:rsidRPr="00D51468">
        <w:rPr>
          <w:sz w:val="22"/>
          <w:szCs w:val="22"/>
        </w:rPr>
        <w:t>Перчатку кондиционируют при температуре</w:t>
      </w:r>
      <w:r w:rsidR="00BE0346">
        <w:rPr>
          <w:sz w:val="22"/>
          <w:szCs w:val="22"/>
        </w:rPr>
        <w:t xml:space="preserve"> </w:t>
      </w:r>
      <w:r w:rsidRPr="00D51468">
        <w:rPr>
          <w:sz w:val="22"/>
          <w:szCs w:val="22"/>
        </w:rPr>
        <w:t xml:space="preserve">(23 ± 2) °С в течение </w:t>
      </w:r>
      <w:r w:rsidR="00884800">
        <w:rPr>
          <w:sz w:val="22"/>
          <w:szCs w:val="22"/>
        </w:rPr>
        <w:t xml:space="preserve">не менее </w:t>
      </w:r>
      <w:r w:rsidRPr="00D51468">
        <w:rPr>
          <w:sz w:val="22"/>
          <w:szCs w:val="22"/>
        </w:rPr>
        <w:t>24 ч. И</w:t>
      </w:r>
      <w:r w:rsidRPr="00D51468">
        <w:rPr>
          <w:spacing w:val="-6"/>
          <w:sz w:val="22"/>
          <w:szCs w:val="22"/>
        </w:rPr>
        <w:t xml:space="preserve">спытуемые </w:t>
      </w:r>
      <w:r w:rsidRPr="00D51468">
        <w:rPr>
          <w:sz w:val="22"/>
          <w:szCs w:val="22"/>
        </w:rPr>
        <w:t>образцы отбирают из трех перчаток. Перчатку раскладывают на плоской поверхности и отмеряют от кончик</w:t>
      </w:r>
      <w:r w:rsidR="00BE0346">
        <w:rPr>
          <w:sz w:val="22"/>
          <w:szCs w:val="22"/>
        </w:rPr>
        <w:t>а</w:t>
      </w:r>
      <w:r w:rsidRPr="00D51468">
        <w:rPr>
          <w:sz w:val="22"/>
          <w:szCs w:val="22"/>
        </w:rPr>
        <w:t xml:space="preserve"> пальц</w:t>
      </w:r>
      <w:r w:rsidR="00BE0346">
        <w:rPr>
          <w:sz w:val="22"/>
          <w:szCs w:val="22"/>
        </w:rPr>
        <w:t>а</w:t>
      </w:r>
      <w:r w:rsidRPr="00D51468">
        <w:rPr>
          <w:sz w:val="22"/>
          <w:szCs w:val="22"/>
        </w:rPr>
        <w:t xml:space="preserve"> (60 ± 2) мм</w:t>
      </w:r>
      <w:r w:rsidRPr="009F7EC1">
        <w:rPr>
          <w:sz w:val="22"/>
          <w:szCs w:val="22"/>
        </w:rPr>
        <w:t xml:space="preserve">. </w:t>
      </w:r>
      <w:r w:rsidR="001D458F" w:rsidRPr="009F7EC1">
        <w:rPr>
          <w:sz w:val="22"/>
          <w:szCs w:val="22"/>
        </w:rPr>
        <w:t>В качестве испытуемого образца от каждой перчатки отрезают измеренную ранее часть одного и того же пальца.</w:t>
      </w:r>
    </w:p>
    <w:p w:rsidR="00D51468" w:rsidRPr="00D51468" w:rsidRDefault="00D51468" w:rsidP="006C5516">
      <w:pPr>
        <w:pStyle w:val="110"/>
        <w:spacing w:before="240" w:after="0" w:line="360" w:lineRule="auto"/>
        <w:ind w:firstLine="709"/>
        <w:jc w:val="both"/>
        <w:rPr>
          <w:sz w:val="24"/>
          <w:szCs w:val="24"/>
        </w:rPr>
      </w:pPr>
      <w:bookmarkStart w:id="34" w:name="_Toc12483345"/>
      <w:r w:rsidRPr="00EF78B6">
        <w:rPr>
          <w:sz w:val="24"/>
          <w:szCs w:val="24"/>
        </w:rPr>
        <w:t>В.3</w:t>
      </w:r>
      <w:r w:rsidRPr="00EF78B6">
        <w:rPr>
          <w:sz w:val="24"/>
          <w:szCs w:val="24"/>
        </w:rPr>
        <w:tab/>
      </w:r>
      <w:r w:rsidR="00076D37" w:rsidRPr="00EF78B6">
        <w:rPr>
          <w:sz w:val="24"/>
          <w:szCs w:val="24"/>
        </w:rPr>
        <w:t>Оборудование</w:t>
      </w:r>
      <w:r w:rsidRPr="00EF78B6">
        <w:rPr>
          <w:sz w:val="24"/>
          <w:szCs w:val="24"/>
        </w:rPr>
        <w:t xml:space="preserve"> для испытаний</w:t>
      </w:r>
      <w:bookmarkEnd w:id="34"/>
    </w:p>
    <w:p w:rsidR="00D51468" w:rsidRPr="002E3052" w:rsidRDefault="00D51468" w:rsidP="00F27B57">
      <w:pPr>
        <w:rPr>
          <w:sz w:val="22"/>
          <w:szCs w:val="22"/>
        </w:rPr>
      </w:pPr>
      <w:r w:rsidRPr="002E3052">
        <w:rPr>
          <w:sz w:val="22"/>
          <w:szCs w:val="22"/>
        </w:rPr>
        <w:t>В.3.1</w:t>
      </w:r>
      <w:r w:rsidR="006A547E">
        <w:rPr>
          <w:sz w:val="22"/>
          <w:szCs w:val="22"/>
        </w:rPr>
        <w:t xml:space="preserve"> </w:t>
      </w:r>
      <w:r w:rsidR="007A65EA" w:rsidRPr="002E3052">
        <w:rPr>
          <w:sz w:val="22"/>
          <w:szCs w:val="22"/>
        </w:rPr>
        <w:t>Аналитические весы</w:t>
      </w:r>
      <w:r w:rsidR="001216B2" w:rsidRPr="002E3052">
        <w:rPr>
          <w:sz w:val="22"/>
          <w:szCs w:val="22"/>
        </w:rPr>
        <w:t xml:space="preserve"> для определения массы</w:t>
      </w:r>
      <w:r w:rsidR="007A65EA" w:rsidRPr="002E3052">
        <w:rPr>
          <w:sz w:val="22"/>
          <w:szCs w:val="22"/>
        </w:rPr>
        <w:t xml:space="preserve"> </w:t>
      </w:r>
      <w:r w:rsidRPr="002E3052">
        <w:rPr>
          <w:sz w:val="22"/>
          <w:szCs w:val="22"/>
        </w:rPr>
        <w:t xml:space="preserve">с </w:t>
      </w:r>
      <w:r w:rsidR="005E344A" w:rsidRPr="002E3052">
        <w:rPr>
          <w:sz w:val="22"/>
          <w:szCs w:val="22"/>
        </w:rPr>
        <w:t>погрешностью</w:t>
      </w:r>
      <w:r w:rsidRPr="002E3052">
        <w:rPr>
          <w:sz w:val="22"/>
          <w:szCs w:val="22"/>
        </w:rPr>
        <w:t xml:space="preserve"> до 0,001 г.</w:t>
      </w:r>
    </w:p>
    <w:p w:rsidR="00D51468" w:rsidRPr="002E3052" w:rsidRDefault="00D51468" w:rsidP="00F27B57">
      <w:pPr>
        <w:rPr>
          <w:sz w:val="22"/>
          <w:szCs w:val="22"/>
        </w:rPr>
      </w:pPr>
      <w:r w:rsidRPr="005E3495">
        <w:rPr>
          <w:sz w:val="22"/>
          <w:szCs w:val="22"/>
        </w:rPr>
        <w:t>В.3.2</w:t>
      </w:r>
      <w:r w:rsidR="006A547E" w:rsidRPr="005E3495">
        <w:rPr>
          <w:sz w:val="22"/>
          <w:szCs w:val="22"/>
        </w:rPr>
        <w:t xml:space="preserve"> </w:t>
      </w:r>
      <w:r w:rsidR="007A65EA" w:rsidRPr="005E3495">
        <w:rPr>
          <w:sz w:val="22"/>
          <w:szCs w:val="22"/>
        </w:rPr>
        <w:t>Стаканы, например</w:t>
      </w:r>
      <w:r w:rsidR="002E3052" w:rsidRPr="005E3495">
        <w:rPr>
          <w:sz w:val="22"/>
          <w:szCs w:val="22"/>
        </w:rPr>
        <w:t>,</w:t>
      </w:r>
      <w:r w:rsidR="007A65EA" w:rsidRPr="005E3495">
        <w:rPr>
          <w:sz w:val="22"/>
          <w:szCs w:val="22"/>
        </w:rPr>
        <w:t xml:space="preserve"> стеклянный стакан </w:t>
      </w:r>
      <w:r w:rsidR="006A547E" w:rsidRPr="005E3495">
        <w:rPr>
          <w:sz w:val="22"/>
          <w:szCs w:val="22"/>
        </w:rPr>
        <w:t>вместимостью</w:t>
      </w:r>
      <w:r w:rsidR="007A65EA" w:rsidRPr="005E3495">
        <w:rPr>
          <w:sz w:val="22"/>
          <w:szCs w:val="22"/>
        </w:rPr>
        <w:t xml:space="preserve"> 50 </w:t>
      </w:r>
      <w:r w:rsidR="001216B2" w:rsidRPr="005E3495">
        <w:rPr>
          <w:sz w:val="22"/>
          <w:szCs w:val="22"/>
        </w:rPr>
        <w:t>см</w:t>
      </w:r>
      <w:r w:rsidR="001216B2" w:rsidRPr="005E3495">
        <w:rPr>
          <w:sz w:val="22"/>
          <w:szCs w:val="22"/>
          <w:vertAlign w:val="superscript"/>
        </w:rPr>
        <w:t>3</w:t>
      </w:r>
      <w:r w:rsidR="007A65EA" w:rsidRPr="005E3495">
        <w:rPr>
          <w:sz w:val="22"/>
          <w:szCs w:val="22"/>
        </w:rPr>
        <w:t xml:space="preserve"> или другая ем</w:t>
      </w:r>
      <w:r w:rsidR="007A65EA" w:rsidRPr="002E3052">
        <w:rPr>
          <w:sz w:val="22"/>
          <w:szCs w:val="22"/>
        </w:rPr>
        <w:t>кость (глубиной не менее 5,1 см).</w:t>
      </w:r>
    </w:p>
    <w:p w:rsidR="00D51468" w:rsidRPr="002E3052" w:rsidRDefault="00D51468" w:rsidP="00F27B57">
      <w:pPr>
        <w:rPr>
          <w:sz w:val="22"/>
          <w:szCs w:val="22"/>
        </w:rPr>
      </w:pPr>
      <w:r w:rsidRPr="002E3052">
        <w:rPr>
          <w:sz w:val="22"/>
          <w:szCs w:val="22"/>
        </w:rPr>
        <w:t>В.3.3</w:t>
      </w:r>
      <w:r w:rsidR="006A547E">
        <w:rPr>
          <w:sz w:val="22"/>
          <w:szCs w:val="22"/>
        </w:rPr>
        <w:t xml:space="preserve"> </w:t>
      </w:r>
      <w:r w:rsidR="005E3495">
        <w:rPr>
          <w:sz w:val="22"/>
          <w:szCs w:val="22"/>
        </w:rPr>
        <w:t>С</w:t>
      </w:r>
      <w:r w:rsidRPr="002E3052">
        <w:rPr>
          <w:sz w:val="22"/>
          <w:szCs w:val="22"/>
        </w:rPr>
        <w:t>екундомер или другие устройства для измерения времени.</w:t>
      </w:r>
    </w:p>
    <w:p w:rsidR="00D51468" w:rsidRPr="002E3052" w:rsidRDefault="00D51468" w:rsidP="00F27B57">
      <w:pPr>
        <w:rPr>
          <w:sz w:val="22"/>
          <w:szCs w:val="22"/>
        </w:rPr>
      </w:pPr>
      <w:r w:rsidRPr="002E3052">
        <w:rPr>
          <w:sz w:val="22"/>
          <w:szCs w:val="22"/>
        </w:rPr>
        <w:t>В.3.4</w:t>
      </w:r>
      <w:r w:rsidR="006A547E">
        <w:rPr>
          <w:sz w:val="22"/>
          <w:szCs w:val="22"/>
        </w:rPr>
        <w:t xml:space="preserve"> </w:t>
      </w:r>
      <w:r w:rsidR="00361D85" w:rsidRPr="002E3052">
        <w:rPr>
          <w:sz w:val="22"/>
          <w:szCs w:val="22"/>
        </w:rPr>
        <w:t>П</w:t>
      </w:r>
      <w:r w:rsidRPr="002E3052">
        <w:rPr>
          <w:sz w:val="22"/>
          <w:szCs w:val="22"/>
        </w:rPr>
        <w:t>робирка с грузом или другое устройство для удержания испытуемого образца в вертикальном положении в мерном стакане.</w:t>
      </w:r>
    </w:p>
    <w:p w:rsidR="00D51468" w:rsidRDefault="00D51468" w:rsidP="00F27B57">
      <w:pPr>
        <w:rPr>
          <w:sz w:val="22"/>
          <w:szCs w:val="22"/>
        </w:rPr>
      </w:pPr>
      <w:r w:rsidRPr="002E3052">
        <w:rPr>
          <w:sz w:val="22"/>
          <w:szCs w:val="22"/>
        </w:rPr>
        <w:t>В.3.5</w:t>
      </w:r>
      <w:r w:rsidR="00133F20">
        <w:rPr>
          <w:sz w:val="22"/>
          <w:szCs w:val="22"/>
        </w:rPr>
        <w:t xml:space="preserve"> </w:t>
      </w:r>
      <w:r w:rsidR="00361D85" w:rsidRPr="002E3052">
        <w:rPr>
          <w:sz w:val="22"/>
          <w:szCs w:val="22"/>
        </w:rPr>
        <w:t>Закры</w:t>
      </w:r>
      <w:r w:rsidR="00540434" w:rsidRPr="002E3052">
        <w:rPr>
          <w:sz w:val="22"/>
          <w:szCs w:val="22"/>
        </w:rPr>
        <w:t>вающаяся емкость</w:t>
      </w:r>
      <w:r w:rsidR="00223ABF">
        <w:rPr>
          <w:sz w:val="22"/>
          <w:szCs w:val="22"/>
        </w:rPr>
        <w:t xml:space="preserve"> </w:t>
      </w:r>
      <w:r w:rsidRPr="002E3052">
        <w:rPr>
          <w:sz w:val="22"/>
          <w:szCs w:val="22"/>
        </w:rPr>
        <w:t xml:space="preserve">для </w:t>
      </w:r>
      <w:r w:rsidR="00361D85" w:rsidRPr="002E3052">
        <w:rPr>
          <w:sz w:val="22"/>
          <w:szCs w:val="22"/>
        </w:rPr>
        <w:t>взвешивания</w:t>
      </w:r>
      <w:r w:rsidRPr="002E3052">
        <w:rPr>
          <w:sz w:val="22"/>
          <w:szCs w:val="22"/>
        </w:rPr>
        <w:t xml:space="preserve"> испытуемых образцов.</w:t>
      </w:r>
    </w:p>
    <w:p w:rsidR="00361D85" w:rsidRDefault="00D51468" w:rsidP="006C5516">
      <w:pPr>
        <w:pStyle w:val="2"/>
        <w:numPr>
          <w:ilvl w:val="0"/>
          <w:numId w:val="0"/>
        </w:numPr>
        <w:spacing w:before="240"/>
        <w:ind w:firstLine="709"/>
      </w:pPr>
      <w:bookmarkStart w:id="35" w:name="_Toc12483346"/>
      <w:r w:rsidRPr="00223ABF">
        <w:t>В.4</w:t>
      </w:r>
      <w:r w:rsidRPr="00223ABF">
        <w:tab/>
      </w:r>
      <w:bookmarkEnd w:id="35"/>
      <w:r w:rsidR="00361D85" w:rsidRPr="00223ABF">
        <w:t>Методика проведения испытания</w:t>
      </w:r>
    </w:p>
    <w:p w:rsidR="00D51468" w:rsidRPr="002E3052" w:rsidRDefault="00D51468" w:rsidP="00F27B57">
      <w:pPr>
        <w:pStyle w:val="12"/>
        <w:spacing w:before="0" w:after="0" w:line="360" w:lineRule="auto"/>
        <w:ind w:firstLine="709"/>
        <w:jc w:val="both"/>
        <w:rPr>
          <w:rFonts w:cs="Arial"/>
          <w:bCs/>
          <w:sz w:val="22"/>
          <w:szCs w:val="22"/>
        </w:rPr>
      </w:pPr>
      <w:bookmarkStart w:id="36" w:name="_Toc12483347"/>
      <w:r w:rsidRPr="002E3052">
        <w:rPr>
          <w:rFonts w:cs="Arial"/>
          <w:bCs/>
          <w:sz w:val="22"/>
          <w:szCs w:val="22"/>
        </w:rPr>
        <w:t>В.4.1</w:t>
      </w:r>
      <w:r w:rsidRPr="002E3052">
        <w:rPr>
          <w:rFonts w:cs="Arial"/>
          <w:bCs/>
          <w:sz w:val="22"/>
          <w:szCs w:val="22"/>
        </w:rPr>
        <w:tab/>
        <w:t>Измерения</w:t>
      </w:r>
      <w:bookmarkEnd w:id="36"/>
    </w:p>
    <w:p w:rsidR="00D51468" w:rsidRPr="00D51468" w:rsidRDefault="008A7C5F" w:rsidP="00F27B57">
      <w:pPr>
        <w:rPr>
          <w:sz w:val="22"/>
          <w:szCs w:val="22"/>
        </w:rPr>
      </w:pPr>
      <w:r>
        <w:rPr>
          <w:sz w:val="22"/>
          <w:szCs w:val="22"/>
        </w:rPr>
        <w:t>Начальную</w:t>
      </w:r>
      <w:r w:rsidR="00A8390E">
        <w:rPr>
          <w:sz w:val="22"/>
          <w:szCs w:val="22"/>
        </w:rPr>
        <w:t xml:space="preserve"> м</w:t>
      </w:r>
      <w:r w:rsidR="00D51468" w:rsidRPr="00D51468">
        <w:rPr>
          <w:sz w:val="22"/>
          <w:szCs w:val="22"/>
        </w:rPr>
        <w:t xml:space="preserve">ассу каждого </w:t>
      </w:r>
      <w:r w:rsidR="00A8390E">
        <w:rPr>
          <w:sz w:val="22"/>
          <w:szCs w:val="22"/>
        </w:rPr>
        <w:t xml:space="preserve">испытуемого </w:t>
      </w:r>
      <w:r w:rsidR="00D51468" w:rsidRPr="001216B2">
        <w:rPr>
          <w:sz w:val="22"/>
          <w:szCs w:val="22"/>
        </w:rPr>
        <w:t>образца</w:t>
      </w:r>
      <w:r w:rsidR="00A8390E" w:rsidRPr="001216B2">
        <w:rPr>
          <w:sz w:val="22"/>
          <w:szCs w:val="22"/>
        </w:rPr>
        <w:t xml:space="preserve"> </w:t>
      </w:r>
      <w:r w:rsidR="00D51468" w:rsidRPr="00D51468">
        <w:rPr>
          <w:sz w:val="22"/>
          <w:szCs w:val="22"/>
        </w:rPr>
        <w:t>измеряют с точностью до 0,001 г.</w:t>
      </w:r>
    </w:p>
    <w:p w:rsidR="00D51468" w:rsidRPr="00D51468" w:rsidRDefault="00D51468" w:rsidP="00F27B57">
      <w:pPr>
        <w:pStyle w:val="12"/>
        <w:spacing w:before="0" w:after="0" w:line="360" w:lineRule="auto"/>
        <w:ind w:firstLine="709"/>
        <w:jc w:val="both"/>
        <w:rPr>
          <w:rFonts w:cs="Arial"/>
          <w:bCs/>
          <w:sz w:val="22"/>
          <w:szCs w:val="22"/>
        </w:rPr>
      </w:pPr>
      <w:bookmarkStart w:id="37" w:name="_Toc12483348"/>
      <w:r w:rsidRPr="00D51468">
        <w:rPr>
          <w:rFonts w:cs="Arial"/>
          <w:bCs/>
          <w:sz w:val="22"/>
          <w:szCs w:val="22"/>
        </w:rPr>
        <w:t>В.4.2</w:t>
      </w:r>
      <w:r w:rsidRPr="00D51468">
        <w:rPr>
          <w:rFonts w:cs="Arial"/>
          <w:bCs/>
          <w:sz w:val="22"/>
          <w:szCs w:val="22"/>
        </w:rPr>
        <w:tab/>
      </w:r>
      <w:r w:rsidRPr="002E3052">
        <w:rPr>
          <w:rFonts w:cs="Arial"/>
          <w:bCs/>
          <w:sz w:val="22"/>
          <w:szCs w:val="22"/>
        </w:rPr>
        <w:t>Условия проведения испытаний</w:t>
      </w:r>
      <w:bookmarkEnd w:id="37"/>
    </w:p>
    <w:p w:rsidR="00D51468" w:rsidRPr="00D51468" w:rsidRDefault="00D51468" w:rsidP="00F27B57">
      <w:pPr>
        <w:rPr>
          <w:sz w:val="22"/>
          <w:szCs w:val="22"/>
        </w:rPr>
      </w:pPr>
      <w:r w:rsidRPr="00D51468">
        <w:rPr>
          <w:sz w:val="22"/>
          <w:szCs w:val="22"/>
        </w:rPr>
        <w:t>Испытание проводят при температуре (23 ± 2) °C (п</w:t>
      </w:r>
      <w:r w:rsidR="00A8390E">
        <w:rPr>
          <w:sz w:val="22"/>
          <w:szCs w:val="22"/>
        </w:rPr>
        <w:t>одготовка</w:t>
      </w:r>
      <w:r w:rsidRPr="00D51468">
        <w:rPr>
          <w:sz w:val="22"/>
          <w:szCs w:val="22"/>
        </w:rPr>
        <w:t>, добавление химического вещества, время воздействия химического вещества).</w:t>
      </w:r>
      <w:r w:rsidR="00A8390E">
        <w:rPr>
          <w:sz w:val="22"/>
          <w:szCs w:val="22"/>
        </w:rPr>
        <w:t xml:space="preserve"> </w:t>
      </w:r>
    </w:p>
    <w:p w:rsidR="00D51468" w:rsidRPr="00D51468" w:rsidRDefault="00D51468" w:rsidP="00F27B57">
      <w:pPr>
        <w:pStyle w:val="12"/>
        <w:spacing w:before="0" w:after="0" w:line="360" w:lineRule="auto"/>
        <w:ind w:firstLine="709"/>
        <w:jc w:val="both"/>
        <w:rPr>
          <w:rFonts w:cs="Arial"/>
          <w:bCs/>
          <w:sz w:val="22"/>
          <w:szCs w:val="22"/>
        </w:rPr>
      </w:pPr>
      <w:bookmarkStart w:id="38" w:name="_Toc12483349"/>
      <w:r w:rsidRPr="005A005F">
        <w:rPr>
          <w:rFonts w:cs="Arial"/>
          <w:bCs/>
          <w:sz w:val="22"/>
          <w:szCs w:val="22"/>
        </w:rPr>
        <w:t>В.4.3</w:t>
      </w:r>
      <w:r w:rsidRPr="005A005F">
        <w:rPr>
          <w:rFonts w:cs="Arial"/>
          <w:bCs/>
          <w:sz w:val="22"/>
          <w:szCs w:val="22"/>
        </w:rPr>
        <w:tab/>
        <w:t xml:space="preserve"> </w:t>
      </w:r>
      <w:bookmarkEnd w:id="38"/>
      <w:r w:rsidR="00A8390E" w:rsidRPr="005A005F">
        <w:rPr>
          <w:rFonts w:cs="Arial"/>
          <w:bCs/>
          <w:sz w:val="22"/>
          <w:szCs w:val="22"/>
        </w:rPr>
        <w:t>Методика проведения испытания</w:t>
      </w:r>
    </w:p>
    <w:p w:rsidR="00543E5E" w:rsidRDefault="005C1C4E" w:rsidP="00F27B57">
      <w:pPr>
        <w:rPr>
          <w:sz w:val="22"/>
          <w:szCs w:val="22"/>
        </w:rPr>
      </w:pPr>
      <w:r>
        <w:rPr>
          <w:sz w:val="22"/>
          <w:szCs w:val="22"/>
        </w:rPr>
        <w:t>Запускают таймер</w:t>
      </w:r>
      <w:r w:rsidR="00D51468" w:rsidRPr="00D51468">
        <w:rPr>
          <w:sz w:val="22"/>
          <w:szCs w:val="22"/>
        </w:rPr>
        <w:t xml:space="preserve"> и в мерный стакан с химическим веществом </w:t>
      </w:r>
      <w:r w:rsidR="006B7496">
        <w:rPr>
          <w:sz w:val="22"/>
          <w:szCs w:val="22"/>
        </w:rPr>
        <w:t xml:space="preserve">для испытания </w:t>
      </w:r>
      <w:r w:rsidR="00D51468" w:rsidRPr="00D51468">
        <w:rPr>
          <w:sz w:val="22"/>
          <w:szCs w:val="22"/>
        </w:rPr>
        <w:t xml:space="preserve">погружают </w:t>
      </w:r>
      <w:r w:rsidRPr="009F7EC1">
        <w:rPr>
          <w:sz w:val="22"/>
          <w:szCs w:val="22"/>
        </w:rPr>
        <w:t>испытуемый образец</w:t>
      </w:r>
      <w:r w:rsidR="00394ECD" w:rsidRPr="009F7EC1">
        <w:rPr>
          <w:sz w:val="22"/>
          <w:szCs w:val="22"/>
        </w:rPr>
        <w:t>. Пробирка</w:t>
      </w:r>
      <w:r w:rsidR="00D51468" w:rsidRPr="00D51468">
        <w:rPr>
          <w:sz w:val="22"/>
          <w:szCs w:val="22"/>
        </w:rPr>
        <w:t xml:space="preserve"> с грузом удерживает</w:t>
      </w:r>
      <w:r w:rsidR="00394ECD">
        <w:rPr>
          <w:sz w:val="22"/>
          <w:szCs w:val="22"/>
        </w:rPr>
        <w:t xml:space="preserve"> испытуемый </w:t>
      </w:r>
      <w:r w:rsidR="00D51468" w:rsidRPr="00D51468">
        <w:rPr>
          <w:sz w:val="22"/>
          <w:szCs w:val="22"/>
        </w:rPr>
        <w:t>образец в стакане в вертикаль</w:t>
      </w:r>
      <w:r w:rsidR="00394ECD">
        <w:rPr>
          <w:sz w:val="22"/>
          <w:szCs w:val="22"/>
        </w:rPr>
        <w:t>ном положении. С</w:t>
      </w:r>
      <w:r w:rsidR="00D51468" w:rsidRPr="00D51468">
        <w:rPr>
          <w:sz w:val="22"/>
          <w:szCs w:val="22"/>
        </w:rPr>
        <w:t xml:space="preserve">такан </w:t>
      </w:r>
      <w:r w:rsidR="001D458F" w:rsidRPr="009F7EC1">
        <w:rPr>
          <w:sz w:val="22"/>
          <w:szCs w:val="22"/>
        </w:rPr>
        <w:t>наполняют</w:t>
      </w:r>
      <w:r w:rsidR="00394ECD" w:rsidRPr="009F7EC1">
        <w:rPr>
          <w:sz w:val="22"/>
          <w:szCs w:val="22"/>
        </w:rPr>
        <w:t xml:space="preserve"> </w:t>
      </w:r>
      <w:r w:rsidR="00D51468" w:rsidRPr="009F7EC1">
        <w:rPr>
          <w:sz w:val="22"/>
          <w:szCs w:val="22"/>
        </w:rPr>
        <w:t>химическим веще</w:t>
      </w:r>
      <w:r w:rsidR="00394ECD" w:rsidRPr="009F7EC1">
        <w:rPr>
          <w:sz w:val="22"/>
          <w:szCs w:val="22"/>
        </w:rPr>
        <w:t xml:space="preserve">ством </w:t>
      </w:r>
      <w:r w:rsidR="006B7496" w:rsidRPr="009F7EC1">
        <w:rPr>
          <w:sz w:val="22"/>
          <w:szCs w:val="22"/>
        </w:rPr>
        <w:t xml:space="preserve">для испытания </w:t>
      </w:r>
      <w:r w:rsidR="00394ECD" w:rsidRPr="009F7EC1">
        <w:rPr>
          <w:sz w:val="22"/>
          <w:szCs w:val="22"/>
        </w:rPr>
        <w:t xml:space="preserve">до </w:t>
      </w:r>
      <w:r w:rsidR="006B7496" w:rsidRPr="009F7EC1">
        <w:rPr>
          <w:sz w:val="22"/>
          <w:szCs w:val="22"/>
        </w:rPr>
        <w:t>уровня высотой</w:t>
      </w:r>
      <w:r w:rsidR="00394ECD" w:rsidRPr="009F7EC1">
        <w:rPr>
          <w:sz w:val="22"/>
          <w:szCs w:val="22"/>
        </w:rPr>
        <w:t xml:space="preserve"> (42 ± 2) мм (см. рис</w:t>
      </w:r>
      <w:r w:rsidR="00ED5DDC" w:rsidRPr="00B67DD2">
        <w:rPr>
          <w:sz w:val="22"/>
          <w:szCs w:val="22"/>
        </w:rPr>
        <w:t>унок</w:t>
      </w:r>
      <w:r w:rsidR="00D51468" w:rsidRPr="00B67DD2">
        <w:rPr>
          <w:sz w:val="22"/>
          <w:szCs w:val="22"/>
        </w:rPr>
        <w:t xml:space="preserve"> </w:t>
      </w:r>
      <w:r w:rsidR="00D51468" w:rsidRPr="009F7EC1">
        <w:rPr>
          <w:sz w:val="22"/>
          <w:szCs w:val="22"/>
        </w:rPr>
        <w:t>B.1).</w:t>
      </w:r>
      <w:r w:rsidR="00543E5E" w:rsidRPr="009F7EC1">
        <w:rPr>
          <w:sz w:val="22"/>
          <w:szCs w:val="22"/>
        </w:rPr>
        <w:t xml:space="preserve"> Во время испытания</w:t>
      </w:r>
      <w:r w:rsidR="00543E5E">
        <w:rPr>
          <w:sz w:val="22"/>
          <w:szCs w:val="22"/>
        </w:rPr>
        <w:t xml:space="preserve"> количество химического вещества</w:t>
      </w:r>
      <w:r w:rsidR="006B7496">
        <w:rPr>
          <w:sz w:val="22"/>
          <w:szCs w:val="22"/>
        </w:rPr>
        <w:t xml:space="preserve"> для испытания </w:t>
      </w:r>
      <w:r w:rsidR="00543E5E">
        <w:rPr>
          <w:sz w:val="22"/>
          <w:szCs w:val="22"/>
        </w:rPr>
        <w:t>регулируют</w:t>
      </w:r>
      <w:r w:rsidR="00D51468" w:rsidRPr="00D51468">
        <w:rPr>
          <w:sz w:val="22"/>
          <w:szCs w:val="22"/>
        </w:rPr>
        <w:t>, чтобы обеспечить наполненность стака</w:t>
      </w:r>
      <w:r w:rsidR="00543E5E">
        <w:rPr>
          <w:sz w:val="22"/>
          <w:szCs w:val="22"/>
        </w:rPr>
        <w:t xml:space="preserve">на до </w:t>
      </w:r>
      <w:r w:rsidR="00D51468" w:rsidRPr="00D51468">
        <w:rPr>
          <w:sz w:val="22"/>
          <w:szCs w:val="22"/>
        </w:rPr>
        <w:t xml:space="preserve">метки. </w:t>
      </w:r>
      <w:r w:rsidR="00543E5E">
        <w:rPr>
          <w:sz w:val="22"/>
          <w:szCs w:val="22"/>
        </w:rPr>
        <w:t>Ч</w:t>
      </w:r>
      <w:r w:rsidR="00543E5E" w:rsidRPr="00543E5E">
        <w:rPr>
          <w:sz w:val="22"/>
          <w:szCs w:val="22"/>
        </w:rPr>
        <w:t>тобы учесть</w:t>
      </w:r>
      <w:r w:rsidR="00543E5E">
        <w:rPr>
          <w:sz w:val="22"/>
          <w:szCs w:val="22"/>
        </w:rPr>
        <w:t xml:space="preserve"> время взвешивания испытуемых образцов, н</w:t>
      </w:r>
      <w:r w:rsidR="00543E5E" w:rsidRPr="00543E5E">
        <w:rPr>
          <w:sz w:val="22"/>
          <w:szCs w:val="22"/>
        </w:rPr>
        <w:t xml:space="preserve">есколько </w:t>
      </w:r>
      <w:r w:rsidR="00543E5E">
        <w:rPr>
          <w:sz w:val="22"/>
          <w:szCs w:val="22"/>
        </w:rPr>
        <w:t xml:space="preserve">испытуемых </w:t>
      </w:r>
      <w:r w:rsidR="00543E5E" w:rsidRPr="00543E5E">
        <w:rPr>
          <w:sz w:val="22"/>
          <w:szCs w:val="22"/>
        </w:rPr>
        <w:t>образцов</w:t>
      </w:r>
      <w:r w:rsidR="009F7EC1">
        <w:rPr>
          <w:sz w:val="22"/>
          <w:szCs w:val="22"/>
        </w:rPr>
        <w:t xml:space="preserve"> </w:t>
      </w:r>
      <w:r w:rsidR="00543E5E" w:rsidRPr="00543E5E">
        <w:rPr>
          <w:sz w:val="22"/>
          <w:szCs w:val="22"/>
        </w:rPr>
        <w:t xml:space="preserve">могут быть </w:t>
      </w:r>
      <w:r w:rsidR="00543E5E">
        <w:rPr>
          <w:sz w:val="22"/>
          <w:szCs w:val="22"/>
        </w:rPr>
        <w:t>погружены</w:t>
      </w:r>
      <w:r w:rsidR="00543E5E" w:rsidRPr="00543E5E">
        <w:rPr>
          <w:sz w:val="22"/>
          <w:szCs w:val="22"/>
        </w:rPr>
        <w:t xml:space="preserve"> с интервалом примерно в </w:t>
      </w:r>
      <w:r w:rsidR="00543E5E">
        <w:rPr>
          <w:sz w:val="22"/>
          <w:szCs w:val="22"/>
        </w:rPr>
        <w:t>минуту.</w:t>
      </w:r>
    </w:p>
    <w:p w:rsidR="00C9121B" w:rsidRDefault="00884800" w:rsidP="00C9121B">
      <w:pPr>
        <w:jc w:val="center"/>
      </w:pPr>
      <w:r>
        <w:rPr>
          <w:noProof/>
          <w:lang w:eastAsia="ru-RU"/>
        </w:rPr>
        <w:drawing>
          <wp:inline distT="0" distB="0" distL="0" distR="0">
            <wp:extent cx="1687195" cy="1704340"/>
            <wp:effectExtent l="19050" t="0" r="825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195" cy="1704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21B" w:rsidRPr="00EC1D14" w:rsidRDefault="00C9121B" w:rsidP="00EC1D14">
      <w:pPr>
        <w:spacing w:after="120"/>
        <w:jc w:val="center"/>
        <w:rPr>
          <w:sz w:val="22"/>
          <w:szCs w:val="22"/>
        </w:rPr>
      </w:pPr>
      <w:r w:rsidRPr="00EC1D14">
        <w:rPr>
          <w:sz w:val="22"/>
          <w:szCs w:val="22"/>
        </w:rPr>
        <w:t>Рисунок В.1 — Типовая</w:t>
      </w:r>
      <w:r w:rsidR="00EC1D14">
        <w:rPr>
          <w:sz w:val="22"/>
          <w:szCs w:val="22"/>
        </w:rPr>
        <w:t xml:space="preserve"> схема</w:t>
      </w:r>
      <w:r w:rsidRPr="00EC1D14">
        <w:rPr>
          <w:sz w:val="22"/>
          <w:szCs w:val="22"/>
        </w:rPr>
        <w:t xml:space="preserve"> устройства для испытания на увеличение массы</w:t>
      </w:r>
    </w:p>
    <w:p w:rsidR="00EC1D14" w:rsidRPr="009F7EC1" w:rsidRDefault="00C9121B" w:rsidP="008E6209">
      <w:pPr>
        <w:rPr>
          <w:sz w:val="22"/>
          <w:szCs w:val="22"/>
        </w:rPr>
      </w:pPr>
      <w:r w:rsidRPr="00EC1D14">
        <w:rPr>
          <w:sz w:val="22"/>
          <w:szCs w:val="22"/>
        </w:rPr>
        <w:t>После выдержки в течени</w:t>
      </w:r>
      <w:r w:rsidR="00EF78B6">
        <w:rPr>
          <w:sz w:val="22"/>
          <w:szCs w:val="22"/>
        </w:rPr>
        <w:t>е</w:t>
      </w:r>
      <w:r w:rsidRPr="00EC1D14">
        <w:rPr>
          <w:sz w:val="22"/>
          <w:szCs w:val="22"/>
        </w:rPr>
        <w:t xml:space="preserve"> (60 ± 5) мин </w:t>
      </w:r>
      <w:r w:rsidR="00EC1D14">
        <w:rPr>
          <w:sz w:val="22"/>
          <w:szCs w:val="22"/>
        </w:rPr>
        <w:t xml:space="preserve">испытуемый </w:t>
      </w:r>
      <w:r w:rsidRPr="00EC1D14">
        <w:rPr>
          <w:sz w:val="22"/>
          <w:szCs w:val="22"/>
        </w:rPr>
        <w:t>образ</w:t>
      </w:r>
      <w:r w:rsidR="00EC1D14">
        <w:rPr>
          <w:sz w:val="22"/>
          <w:szCs w:val="22"/>
        </w:rPr>
        <w:t>е</w:t>
      </w:r>
      <w:r w:rsidRPr="00EC1D14">
        <w:rPr>
          <w:sz w:val="22"/>
          <w:szCs w:val="22"/>
        </w:rPr>
        <w:t>ц</w:t>
      </w:r>
      <w:r w:rsidR="00EC1D14">
        <w:rPr>
          <w:sz w:val="22"/>
          <w:szCs w:val="22"/>
        </w:rPr>
        <w:t xml:space="preserve"> </w:t>
      </w:r>
      <w:r w:rsidRPr="00EC1D14">
        <w:rPr>
          <w:sz w:val="22"/>
          <w:szCs w:val="22"/>
        </w:rPr>
        <w:t>вынимают из химическог</w:t>
      </w:r>
      <w:r w:rsidR="00540434">
        <w:rPr>
          <w:sz w:val="22"/>
          <w:szCs w:val="22"/>
        </w:rPr>
        <w:t>о вещества, аккуратно промокают чистым полотенцем</w:t>
      </w:r>
      <w:r w:rsidRPr="00EC1D14">
        <w:rPr>
          <w:sz w:val="22"/>
          <w:szCs w:val="22"/>
        </w:rPr>
        <w:t xml:space="preserve">, чтобы удалить жидкость с поверхности, помещают в </w:t>
      </w:r>
      <w:r w:rsidR="00EC1D14">
        <w:rPr>
          <w:sz w:val="22"/>
          <w:szCs w:val="22"/>
        </w:rPr>
        <w:t>закр</w:t>
      </w:r>
      <w:r w:rsidR="00540434">
        <w:rPr>
          <w:sz w:val="22"/>
          <w:szCs w:val="22"/>
        </w:rPr>
        <w:t>ывающуюся</w:t>
      </w:r>
      <w:r w:rsidR="00EC1D14">
        <w:rPr>
          <w:sz w:val="22"/>
          <w:szCs w:val="22"/>
        </w:rPr>
        <w:t xml:space="preserve"> </w:t>
      </w:r>
      <w:r w:rsidR="00540434">
        <w:rPr>
          <w:sz w:val="22"/>
          <w:szCs w:val="22"/>
        </w:rPr>
        <w:t xml:space="preserve">емкость для взвешивания </w:t>
      </w:r>
      <w:r w:rsidRPr="00EC1D14">
        <w:rPr>
          <w:sz w:val="22"/>
          <w:szCs w:val="22"/>
        </w:rPr>
        <w:t>и регистрируют массу испытуе</w:t>
      </w:r>
      <w:r w:rsidR="00540434">
        <w:rPr>
          <w:sz w:val="22"/>
          <w:szCs w:val="22"/>
        </w:rPr>
        <w:t>мого</w:t>
      </w:r>
      <w:r w:rsidRPr="00EC1D14">
        <w:rPr>
          <w:sz w:val="22"/>
          <w:szCs w:val="22"/>
        </w:rPr>
        <w:t xml:space="preserve"> образ</w:t>
      </w:r>
      <w:r w:rsidR="00540434">
        <w:rPr>
          <w:sz w:val="22"/>
          <w:szCs w:val="22"/>
        </w:rPr>
        <w:t>ца</w:t>
      </w:r>
      <w:r w:rsidRPr="00EC1D14">
        <w:rPr>
          <w:sz w:val="22"/>
          <w:szCs w:val="22"/>
        </w:rPr>
        <w:t xml:space="preserve"> с </w:t>
      </w:r>
      <w:r w:rsidR="00115735">
        <w:rPr>
          <w:sz w:val="22"/>
          <w:szCs w:val="22"/>
        </w:rPr>
        <w:t>точностью</w:t>
      </w:r>
      <w:r w:rsidRPr="00EC1D14">
        <w:rPr>
          <w:sz w:val="22"/>
          <w:szCs w:val="22"/>
        </w:rPr>
        <w:t xml:space="preserve"> до 0,001 г. Взвешивание </w:t>
      </w:r>
      <w:r w:rsidR="00AF3203" w:rsidRPr="00AF3203">
        <w:rPr>
          <w:sz w:val="22"/>
          <w:szCs w:val="22"/>
        </w:rPr>
        <w:t>испытуемых образцов</w:t>
      </w:r>
      <w:r w:rsidRPr="00EC1D14">
        <w:rPr>
          <w:sz w:val="22"/>
          <w:szCs w:val="22"/>
        </w:rPr>
        <w:t xml:space="preserve"> выполняют как </w:t>
      </w:r>
      <w:r w:rsidRPr="00E340BB">
        <w:rPr>
          <w:sz w:val="22"/>
          <w:szCs w:val="22"/>
        </w:rPr>
        <w:t xml:space="preserve">можно быстрее после </w:t>
      </w:r>
      <w:r w:rsidR="00B10FF7" w:rsidRPr="00E340BB">
        <w:rPr>
          <w:sz w:val="22"/>
          <w:szCs w:val="22"/>
        </w:rPr>
        <w:t xml:space="preserve">60 мин </w:t>
      </w:r>
      <w:r w:rsidRPr="00E340BB">
        <w:rPr>
          <w:sz w:val="22"/>
          <w:szCs w:val="22"/>
        </w:rPr>
        <w:t>выдержки.</w:t>
      </w:r>
    </w:p>
    <w:p w:rsidR="00540434" w:rsidRPr="009F7EC1" w:rsidRDefault="00540434" w:rsidP="008E6209">
      <w:pPr>
        <w:rPr>
          <w:sz w:val="22"/>
          <w:szCs w:val="22"/>
        </w:rPr>
      </w:pPr>
      <w:r w:rsidRPr="009F7EC1">
        <w:rPr>
          <w:sz w:val="22"/>
          <w:szCs w:val="22"/>
        </w:rPr>
        <w:t xml:space="preserve">Испытуемые образцы должны быть проверены на наличие каких-либо изменений их физических свойств во время и после испытания (после высыхания). Любые </w:t>
      </w:r>
      <w:r w:rsidRPr="002C75D2">
        <w:rPr>
          <w:sz w:val="22"/>
          <w:szCs w:val="22"/>
        </w:rPr>
        <w:t>изменен</w:t>
      </w:r>
      <w:r w:rsidR="00635380" w:rsidRPr="002C75D2">
        <w:rPr>
          <w:sz w:val="22"/>
          <w:szCs w:val="22"/>
        </w:rPr>
        <w:t>ия,</w:t>
      </w:r>
      <w:r w:rsidRPr="002C75D2">
        <w:rPr>
          <w:sz w:val="22"/>
          <w:szCs w:val="22"/>
        </w:rPr>
        <w:t xml:space="preserve"> такие</w:t>
      </w:r>
      <w:r w:rsidRPr="009F7EC1">
        <w:rPr>
          <w:sz w:val="22"/>
          <w:szCs w:val="22"/>
        </w:rPr>
        <w:t xml:space="preserve"> как набухание, усадка, хрупкость, затвердение, размягчение, образование хлопьев, разложение, изменение цвета/миграция красителя, расслаивание, должны быть зарегистрированы и описаны в протоколе испытаний.</w:t>
      </w:r>
    </w:p>
    <w:p w:rsidR="00731058" w:rsidRPr="00E340BB" w:rsidRDefault="00731058" w:rsidP="008E6209">
      <w:pPr>
        <w:pStyle w:val="12"/>
        <w:spacing w:before="0" w:after="0" w:line="360" w:lineRule="auto"/>
        <w:ind w:firstLine="709"/>
        <w:jc w:val="both"/>
        <w:rPr>
          <w:rFonts w:cs="Arial"/>
          <w:bCs/>
          <w:sz w:val="22"/>
          <w:szCs w:val="22"/>
        </w:rPr>
      </w:pPr>
      <w:bookmarkStart w:id="39" w:name="_Toc12483350"/>
      <w:r w:rsidRPr="00E340BB">
        <w:rPr>
          <w:rFonts w:cs="Arial"/>
          <w:bCs/>
          <w:sz w:val="22"/>
          <w:szCs w:val="22"/>
        </w:rPr>
        <w:t>В.4.4</w:t>
      </w:r>
      <w:r w:rsidRPr="00E340BB">
        <w:rPr>
          <w:rFonts w:cs="Arial"/>
          <w:bCs/>
          <w:sz w:val="22"/>
          <w:szCs w:val="22"/>
        </w:rPr>
        <w:tab/>
      </w:r>
      <w:r w:rsidR="00302DEC" w:rsidRPr="00E340BB">
        <w:rPr>
          <w:rFonts w:cs="Arial"/>
          <w:bCs/>
          <w:sz w:val="22"/>
          <w:szCs w:val="22"/>
        </w:rPr>
        <w:t>Вычисление</w:t>
      </w:r>
      <w:r w:rsidRPr="00E340BB">
        <w:rPr>
          <w:rFonts w:cs="Arial"/>
          <w:bCs/>
          <w:sz w:val="22"/>
          <w:szCs w:val="22"/>
        </w:rPr>
        <w:t xml:space="preserve"> результатов испытани</w:t>
      </w:r>
      <w:bookmarkEnd w:id="39"/>
      <w:r w:rsidRPr="00E340BB">
        <w:rPr>
          <w:rFonts w:cs="Arial"/>
          <w:bCs/>
          <w:sz w:val="22"/>
          <w:szCs w:val="22"/>
        </w:rPr>
        <w:t>я</w:t>
      </w:r>
    </w:p>
    <w:p w:rsidR="00731058" w:rsidRPr="009F7EC1" w:rsidRDefault="008A7C5F" w:rsidP="008E6209">
      <w:pPr>
        <w:rPr>
          <w:sz w:val="22"/>
          <w:szCs w:val="22"/>
        </w:rPr>
      </w:pPr>
      <w:r w:rsidRPr="00E340BB">
        <w:rPr>
          <w:sz w:val="22"/>
          <w:szCs w:val="22"/>
        </w:rPr>
        <w:t xml:space="preserve">Процентное изменение массы </w:t>
      </w:r>
      <w:r w:rsidR="002E293E" w:rsidRPr="00E340BB">
        <w:rPr>
          <w:sz w:val="22"/>
          <w:szCs w:val="22"/>
        </w:rPr>
        <w:t>вычисляют</w:t>
      </w:r>
      <w:r w:rsidRPr="00E340BB">
        <w:rPr>
          <w:sz w:val="22"/>
          <w:szCs w:val="22"/>
        </w:rPr>
        <w:t xml:space="preserve"> </w:t>
      </w:r>
      <w:r w:rsidR="00731058" w:rsidRPr="00E340BB">
        <w:rPr>
          <w:sz w:val="22"/>
          <w:szCs w:val="22"/>
        </w:rPr>
        <w:t xml:space="preserve">исходя из начальной массы. Изменение массы может быть положительным (увеличение) или отрицательным (уменьшение). </w:t>
      </w:r>
      <w:r w:rsidR="002E293E" w:rsidRPr="00E340BB">
        <w:rPr>
          <w:sz w:val="22"/>
          <w:szCs w:val="22"/>
        </w:rPr>
        <w:t>Вычисляют</w:t>
      </w:r>
      <w:r w:rsidRPr="00E340BB">
        <w:rPr>
          <w:sz w:val="22"/>
          <w:szCs w:val="22"/>
        </w:rPr>
        <w:t xml:space="preserve"> изменение</w:t>
      </w:r>
      <w:r w:rsidR="00731058" w:rsidRPr="00E340BB">
        <w:rPr>
          <w:sz w:val="22"/>
          <w:szCs w:val="22"/>
        </w:rPr>
        <w:t xml:space="preserve"> массы</w:t>
      </w:r>
      <w:r w:rsidRPr="00E340BB">
        <w:rPr>
          <w:sz w:val="22"/>
          <w:szCs w:val="22"/>
        </w:rPr>
        <w:t xml:space="preserve"> как разность между</w:t>
      </w:r>
      <w:r w:rsidR="00731058" w:rsidRPr="00E340BB">
        <w:rPr>
          <w:sz w:val="22"/>
          <w:szCs w:val="22"/>
        </w:rPr>
        <w:t xml:space="preserve"> </w:t>
      </w:r>
      <w:r w:rsidRPr="00E340BB">
        <w:rPr>
          <w:sz w:val="22"/>
          <w:szCs w:val="22"/>
        </w:rPr>
        <w:t xml:space="preserve">массой </w:t>
      </w:r>
      <w:r w:rsidR="00731058" w:rsidRPr="00E340BB">
        <w:rPr>
          <w:sz w:val="22"/>
          <w:szCs w:val="22"/>
        </w:rPr>
        <w:t>исходн</w:t>
      </w:r>
      <w:r w:rsidRPr="00E340BB">
        <w:rPr>
          <w:sz w:val="22"/>
          <w:szCs w:val="22"/>
        </w:rPr>
        <w:t>ого</w:t>
      </w:r>
      <w:r w:rsidR="00731058" w:rsidRPr="00E340BB">
        <w:rPr>
          <w:sz w:val="22"/>
          <w:szCs w:val="22"/>
        </w:rPr>
        <w:t xml:space="preserve"> испытуе</w:t>
      </w:r>
      <w:r w:rsidRPr="00E340BB">
        <w:rPr>
          <w:sz w:val="22"/>
          <w:szCs w:val="22"/>
        </w:rPr>
        <w:t>мого</w:t>
      </w:r>
      <w:r w:rsidR="00731058" w:rsidRPr="00E340BB">
        <w:rPr>
          <w:sz w:val="22"/>
          <w:szCs w:val="22"/>
        </w:rPr>
        <w:t xml:space="preserve"> образц</w:t>
      </w:r>
      <w:r w:rsidRPr="00E340BB">
        <w:rPr>
          <w:sz w:val="22"/>
          <w:szCs w:val="22"/>
        </w:rPr>
        <w:t>а</w:t>
      </w:r>
      <w:r w:rsidR="00731058" w:rsidRPr="00E340BB">
        <w:rPr>
          <w:sz w:val="22"/>
          <w:szCs w:val="22"/>
        </w:rPr>
        <w:t xml:space="preserve"> и </w:t>
      </w:r>
      <w:r w:rsidRPr="00E340BB">
        <w:rPr>
          <w:sz w:val="22"/>
          <w:szCs w:val="22"/>
        </w:rPr>
        <w:t>испы</w:t>
      </w:r>
      <w:r w:rsidRPr="009F7EC1">
        <w:rPr>
          <w:sz w:val="22"/>
          <w:szCs w:val="22"/>
        </w:rPr>
        <w:t xml:space="preserve">туемого </w:t>
      </w:r>
      <w:r w:rsidR="00731058" w:rsidRPr="009F7EC1">
        <w:rPr>
          <w:sz w:val="22"/>
          <w:szCs w:val="22"/>
        </w:rPr>
        <w:t>об</w:t>
      </w:r>
      <w:r w:rsidRPr="009F7EC1">
        <w:rPr>
          <w:sz w:val="22"/>
          <w:szCs w:val="22"/>
        </w:rPr>
        <w:t>раз</w:t>
      </w:r>
      <w:r w:rsidR="00731058" w:rsidRPr="009F7EC1">
        <w:rPr>
          <w:sz w:val="22"/>
          <w:szCs w:val="22"/>
        </w:rPr>
        <w:t>ц</w:t>
      </w:r>
      <w:r w:rsidRPr="009F7EC1">
        <w:rPr>
          <w:sz w:val="22"/>
          <w:szCs w:val="22"/>
        </w:rPr>
        <w:t>а</w:t>
      </w:r>
      <w:r w:rsidR="00731058" w:rsidRPr="009F7EC1">
        <w:rPr>
          <w:sz w:val="22"/>
          <w:szCs w:val="22"/>
        </w:rPr>
        <w:t>, взвешен</w:t>
      </w:r>
      <w:r w:rsidRPr="009F7EC1">
        <w:rPr>
          <w:sz w:val="22"/>
          <w:szCs w:val="22"/>
        </w:rPr>
        <w:t>ного</w:t>
      </w:r>
      <w:r w:rsidR="00731058" w:rsidRPr="009F7EC1">
        <w:rPr>
          <w:sz w:val="22"/>
          <w:szCs w:val="22"/>
        </w:rPr>
        <w:t xml:space="preserve"> чер</w:t>
      </w:r>
      <w:r w:rsidRPr="009F7EC1">
        <w:rPr>
          <w:sz w:val="22"/>
          <w:szCs w:val="22"/>
        </w:rPr>
        <w:t>ез 60 мин</w:t>
      </w:r>
      <w:r w:rsidR="00731058" w:rsidRPr="009F7EC1">
        <w:rPr>
          <w:sz w:val="22"/>
          <w:szCs w:val="22"/>
        </w:rPr>
        <w:t xml:space="preserve"> выдержки. </w:t>
      </w:r>
      <w:r w:rsidRPr="009F7EC1">
        <w:rPr>
          <w:sz w:val="22"/>
          <w:szCs w:val="22"/>
        </w:rPr>
        <w:t xml:space="preserve">Для определения </w:t>
      </w:r>
      <w:r w:rsidR="00731058" w:rsidRPr="009F7EC1">
        <w:rPr>
          <w:sz w:val="22"/>
          <w:szCs w:val="22"/>
        </w:rPr>
        <w:t>процент</w:t>
      </w:r>
      <w:r w:rsidRPr="009F7EC1">
        <w:rPr>
          <w:sz w:val="22"/>
          <w:szCs w:val="22"/>
        </w:rPr>
        <w:t>ного</w:t>
      </w:r>
      <w:r w:rsidR="00731058" w:rsidRPr="009F7EC1">
        <w:rPr>
          <w:sz w:val="22"/>
          <w:szCs w:val="22"/>
        </w:rPr>
        <w:t xml:space="preserve"> измене</w:t>
      </w:r>
      <w:r w:rsidRPr="009F7EC1">
        <w:rPr>
          <w:sz w:val="22"/>
          <w:szCs w:val="22"/>
        </w:rPr>
        <w:t>ния</w:t>
      </w:r>
      <w:r w:rsidR="00731058" w:rsidRPr="009F7EC1">
        <w:rPr>
          <w:sz w:val="22"/>
          <w:szCs w:val="22"/>
        </w:rPr>
        <w:t xml:space="preserve"> мас</w:t>
      </w:r>
      <w:r w:rsidRPr="009F7EC1">
        <w:rPr>
          <w:sz w:val="22"/>
          <w:szCs w:val="22"/>
        </w:rPr>
        <w:t>сы полученную разность делят на начальную массу и умножают на 100.</w:t>
      </w:r>
    </w:p>
    <w:p w:rsidR="00731058" w:rsidRPr="009F7EC1" w:rsidRDefault="00731058" w:rsidP="008E6209">
      <w:pPr>
        <w:rPr>
          <w:sz w:val="22"/>
          <w:szCs w:val="22"/>
        </w:rPr>
      </w:pPr>
      <w:r w:rsidRPr="009F7EC1">
        <w:rPr>
          <w:sz w:val="22"/>
          <w:szCs w:val="22"/>
        </w:rPr>
        <w:t xml:space="preserve">Определяют среднее </w:t>
      </w:r>
      <w:r w:rsidR="008A7C5F" w:rsidRPr="009F7EC1">
        <w:rPr>
          <w:sz w:val="22"/>
          <w:szCs w:val="22"/>
        </w:rPr>
        <w:t>значение процентного</w:t>
      </w:r>
      <w:r w:rsidRPr="009F7EC1">
        <w:rPr>
          <w:sz w:val="22"/>
          <w:szCs w:val="22"/>
        </w:rPr>
        <w:t xml:space="preserve"> изменения массы для трех испытуемых образцов. </w:t>
      </w:r>
      <w:r w:rsidR="008A7C5F" w:rsidRPr="009F7EC1">
        <w:rPr>
          <w:sz w:val="22"/>
          <w:szCs w:val="22"/>
        </w:rPr>
        <w:t>Также</w:t>
      </w:r>
      <w:r w:rsidRPr="009F7EC1">
        <w:rPr>
          <w:sz w:val="22"/>
          <w:szCs w:val="22"/>
        </w:rPr>
        <w:t xml:space="preserve"> для трех испытуемых образцов определяют стандартное отклонение (</w:t>
      </w:r>
      <w:r w:rsidRPr="00B67DD2">
        <w:rPr>
          <w:i/>
          <w:sz w:val="22"/>
          <w:szCs w:val="22"/>
        </w:rPr>
        <w:t>SD</w:t>
      </w:r>
      <w:r w:rsidRPr="00B67DD2">
        <w:rPr>
          <w:sz w:val="22"/>
          <w:szCs w:val="22"/>
        </w:rPr>
        <w:t>)</w:t>
      </w:r>
      <w:r w:rsidRPr="009F7EC1">
        <w:rPr>
          <w:sz w:val="22"/>
          <w:szCs w:val="22"/>
        </w:rPr>
        <w:t xml:space="preserve"> </w:t>
      </w:r>
      <w:r w:rsidR="008A7C5F" w:rsidRPr="009F7EC1">
        <w:rPr>
          <w:sz w:val="22"/>
          <w:szCs w:val="22"/>
        </w:rPr>
        <w:t>процентного изменения массы.</w:t>
      </w:r>
    </w:p>
    <w:p w:rsidR="00731058" w:rsidRPr="009F7EC1" w:rsidRDefault="00731058" w:rsidP="008E6209">
      <w:pPr>
        <w:pStyle w:val="12"/>
        <w:spacing w:before="0" w:after="0" w:line="360" w:lineRule="auto"/>
        <w:ind w:firstLine="709"/>
        <w:jc w:val="both"/>
        <w:rPr>
          <w:rFonts w:cs="Arial"/>
          <w:bCs/>
          <w:sz w:val="22"/>
          <w:szCs w:val="22"/>
        </w:rPr>
      </w:pPr>
      <w:bookmarkStart w:id="40" w:name="_Toc12483351"/>
      <w:r w:rsidRPr="009F7EC1">
        <w:rPr>
          <w:rFonts w:cs="Arial"/>
          <w:bCs/>
          <w:sz w:val="22"/>
          <w:szCs w:val="22"/>
        </w:rPr>
        <w:t>В.4.5</w:t>
      </w:r>
      <w:r w:rsidRPr="009F7EC1">
        <w:rPr>
          <w:rFonts w:cs="Arial"/>
          <w:bCs/>
          <w:sz w:val="22"/>
          <w:szCs w:val="22"/>
        </w:rPr>
        <w:tab/>
      </w:r>
      <w:r w:rsidRPr="00F46831">
        <w:rPr>
          <w:rFonts w:cs="Arial"/>
          <w:bCs/>
          <w:sz w:val="22"/>
          <w:szCs w:val="22"/>
        </w:rPr>
        <w:t>В</w:t>
      </w:r>
      <w:r w:rsidR="00210398" w:rsidRPr="00F46831">
        <w:rPr>
          <w:rFonts w:cs="Arial"/>
          <w:bCs/>
          <w:sz w:val="22"/>
          <w:szCs w:val="22"/>
        </w:rPr>
        <w:t>ыражение</w:t>
      </w:r>
      <w:r w:rsidRPr="00F46831">
        <w:rPr>
          <w:rFonts w:cs="Arial"/>
          <w:bCs/>
          <w:sz w:val="22"/>
          <w:szCs w:val="22"/>
        </w:rPr>
        <w:t xml:space="preserve"> результатов</w:t>
      </w:r>
      <w:r w:rsidRPr="009F7EC1">
        <w:rPr>
          <w:rFonts w:cs="Arial"/>
          <w:bCs/>
          <w:sz w:val="22"/>
          <w:szCs w:val="22"/>
        </w:rPr>
        <w:t xml:space="preserve"> </w:t>
      </w:r>
      <w:bookmarkEnd w:id="40"/>
    </w:p>
    <w:p w:rsidR="00731058" w:rsidRPr="009F7EC1" w:rsidRDefault="00731058" w:rsidP="008E6209">
      <w:pPr>
        <w:rPr>
          <w:sz w:val="22"/>
          <w:szCs w:val="22"/>
        </w:rPr>
      </w:pPr>
      <w:r w:rsidRPr="009F7EC1">
        <w:rPr>
          <w:sz w:val="22"/>
          <w:szCs w:val="22"/>
        </w:rPr>
        <w:t xml:space="preserve">Результаты изменения массы и </w:t>
      </w:r>
      <w:r w:rsidRPr="00ED2719">
        <w:rPr>
          <w:i/>
          <w:sz w:val="22"/>
          <w:szCs w:val="22"/>
        </w:rPr>
        <w:t>SD</w:t>
      </w:r>
      <w:r w:rsidRPr="009F7EC1">
        <w:rPr>
          <w:sz w:val="22"/>
          <w:szCs w:val="22"/>
        </w:rPr>
        <w:t xml:space="preserve"> </w:t>
      </w:r>
      <w:r w:rsidR="00210398" w:rsidRPr="009F7EC1">
        <w:rPr>
          <w:sz w:val="22"/>
          <w:szCs w:val="22"/>
        </w:rPr>
        <w:t>выражают</w:t>
      </w:r>
      <w:r w:rsidRPr="009F7EC1">
        <w:rPr>
          <w:sz w:val="22"/>
          <w:szCs w:val="22"/>
        </w:rPr>
        <w:t xml:space="preserve"> в процентах.</w:t>
      </w:r>
    </w:p>
    <w:p w:rsidR="00731058" w:rsidRPr="008A7C5F" w:rsidRDefault="00731058" w:rsidP="006C5516">
      <w:pPr>
        <w:pStyle w:val="110"/>
        <w:spacing w:before="240" w:after="0" w:line="360" w:lineRule="auto"/>
        <w:ind w:firstLine="709"/>
        <w:jc w:val="both"/>
        <w:rPr>
          <w:sz w:val="24"/>
          <w:szCs w:val="24"/>
        </w:rPr>
      </w:pPr>
      <w:bookmarkStart w:id="41" w:name="_Toc12483352"/>
      <w:bookmarkStart w:id="42" w:name="_Toc12482237"/>
      <w:r w:rsidRPr="008A7C5F">
        <w:rPr>
          <w:sz w:val="24"/>
          <w:szCs w:val="24"/>
        </w:rPr>
        <w:t>В.5</w:t>
      </w:r>
      <w:r w:rsidRPr="008A7C5F">
        <w:rPr>
          <w:sz w:val="24"/>
          <w:szCs w:val="24"/>
        </w:rPr>
        <w:tab/>
        <w:t>Протокол испытаний</w:t>
      </w:r>
      <w:bookmarkEnd w:id="41"/>
    </w:p>
    <w:bookmarkEnd w:id="42"/>
    <w:p w:rsidR="005E344A" w:rsidRDefault="005E344A" w:rsidP="009E0B03">
      <w:pPr>
        <w:tabs>
          <w:tab w:val="left" w:pos="1134"/>
        </w:tabs>
        <w:rPr>
          <w:sz w:val="22"/>
          <w:szCs w:val="22"/>
        </w:rPr>
      </w:pPr>
      <w:r w:rsidRPr="009F7EC1">
        <w:rPr>
          <w:sz w:val="22"/>
          <w:szCs w:val="22"/>
        </w:rPr>
        <w:t>Для каждого образца материала защитных перчаток протокол испытаний должен содержать следующую информацию:</w:t>
      </w:r>
    </w:p>
    <w:p w:rsidR="00C43423" w:rsidRPr="009F7EC1" w:rsidRDefault="00C43423" w:rsidP="009E0B03">
      <w:pPr>
        <w:tabs>
          <w:tab w:val="left" w:pos="1134"/>
        </w:tabs>
        <w:rPr>
          <w:sz w:val="22"/>
          <w:szCs w:val="22"/>
        </w:rPr>
      </w:pPr>
    </w:p>
    <w:p w:rsidR="00210398" w:rsidRPr="009F7EC1" w:rsidRDefault="00210398" w:rsidP="009E0B03">
      <w:pPr>
        <w:tabs>
          <w:tab w:val="left" w:pos="1134"/>
        </w:tabs>
        <w:rPr>
          <w:sz w:val="22"/>
          <w:szCs w:val="22"/>
        </w:rPr>
      </w:pPr>
      <w:r w:rsidRPr="009F7EC1">
        <w:rPr>
          <w:sz w:val="22"/>
          <w:szCs w:val="22"/>
        </w:rPr>
        <w:t>a)</w:t>
      </w:r>
      <w:r w:rsidR="005804C8">
        <w:rPr>
          <w:sz w:val="22"/>
          <w:szCs w:val="22"/>
        </w:rPr>
        <w:t xml:space="preserve"> </w:t>
      </w:r>
      <w:r w:rsidRPr="009F7EC1">
        <w:rPr>
          <w:sz w:val="22"/>
          <w:szCs w:val="22"/>
        </w:rPr>
        <w:t>информацию производителя о подвергающихся испытанию перчатках, включая материал, тип и номер партии;</w:t>
      </w:r>
    </w:p>
    <w:p w:rsidR="00210398" w:rsidRPr="009F7EC1" w:rsidRDefault="00210398" w:rsidP="009E0B03">
      <w:pPr>
        <w:tabs>
          <w:tab w:val="left" w:pos="1134"/>
        </w:tabs>
        <w:rPr>
          <w:sz w:val="22"/>
          <w:szCs w:val="22"/>
        </w:rPr>
      </w:pPr>
      <w:r w:rsidRPr="009F7EC1">
        <w:rPr>
          <w:sz w:val="22"/>
          <w:szCs w:val="22"/>
        </w:rPr>
        <w:t>b)</w:t>
      </w:r>
      <w:r w:rsidR="005804C8">
        <w:rPr>
          <w:sz w:val="22"/>
          <w:szCs w:val="22"/>
        </w:rPr>
        <w:t xml:space="preserve"> </w:t>
      </w:r>
      <w:r w:rsidRPr="009F7EC1">
        <w:rPr>
          <w:sz w:val="22"/>
          <w:szCs w:val="22"/>
        </w:rPr>
        <w:t xml:space="preserve">название химического вещества </w:t>
      </w:r>
      <w:r w:rsidR="006B7496" w:rsidRPr="009F7EC1">
        <w:rPr>
          <w:sz w:val="22"/>
          <w:szCs w:val="22"/>
        </w:rPr>
        <w:t xml:space="preserve">для испытания </w:t>
      </w:r>
      <w:r w:rsidRPr="009F7EC1">
        <w:rPr>
          <w:sz w:val="22"/>
          <w:szCs w:val="22"/>
        </w:rPr>
        <w:t>и, если оно находится в смеси, его к</w:t>
      </w:r>
      <w:r w:rsidR="00436AC3" w:rsidRPr="009F7EC1">
        <w:rPr>
          <w:sz w:val="22"/>
          <w:szCs w:val="22"/>
        </w:rPr>
        <w:t>онцентрацию и другие компоненты;</w:t>
      </w:r>
    </w:p>
    <w:p w:rsidR="00436AC3" w:rsidRPr="009F7EC1" w:rsidRDefault="00436AC3" w:rsidP="009E0B03">
      <w:pPr>
        <w:widowControl/>
        <w:tabs>
          <w:tab w:val="left" w:pos="1134"/>
        </w:tabs>
        <w:rPr>
          <w:sz w:val="22"/>
          <w:szCs w:val="22"/>
        </w:rPr>
      </w:pPr>
      <w:r w:rsidRPr="009F7EC1">
        <w:rPr>
          <w:sz w:val="22"/>
          <w:szCs w:val="22"/>
          <w:lang w:val="en-US"/>
        </w:rPr>
        <w:t>d</w:t>
      </w:r>
      <w:r w:rsidRPr="009F7EC1">
        <w:rPr>
          <w:sz w:val="22"/>
          <w:szCs w:val="22"/>
        </w:rPr>
        <w:t>)</w:t>
      </w:r>
      <w:r w:rsidR="005804C8">
        <w:rPr>
          <w:sz w:val="22"/>
          <w:szCs w:val="22"/>
        </w:rPr>
        <w:t xml:space="preserve"> </w:t>
      </w:r>
      <w:r w:rsidRPr="009F7EC1">
        <w:rPr>
          <w:sz w:val="22"/>
          <w:szCs w:val="22"/>
        </w:rPr>
        <w:t xml:space="preserve">процентное изменение массы каждого испытуемого образца, среднее значение и </w:t>
      </w:r>
      <w:r w:rsidRPr="00B67DD2">
        <w:rPr>
          <w:i/>
          <w:sz w:val="22"/>
          <w:szCs w:val="22"/>
        </w:rPr>
        <w:t>SD</w:t>
      </w:r>
      <w:r w:rsidR="00042015" w:rsidRPr="00B67DD2">
        <w:rPr>
          <w:sz w:val="22"/>
          <w:szCs w:val="22"/>
        </w:rPr>
        <w:t>;</w:t>
      </w:r>
    </w:p>
    <w:p w:rsidR="00210398" w:rsidRPr="009F7EC1" w:rsidRDefault="00436AC3" w:rsidP="009E0B03">
      <w:pPr>
        <w:tabs>
          <w:tab w:val="left" w:pos="1134"/>
        </w:tabs>
        <w:rPr>
          <w:sz w:val="22"/>
          <w:szCs w:val="22"/>
        </w:rPr>
      </w:pPr>
      <w:r w:rsidRPr="009F7EC1">
        <w:rPr>
          <w:sz w:val="22"/>
          <w:szCs w:val="22"/>
        </w:rPr>
        <w:t>е</w:t>
      </w:r>
      <w:r w:rsidR="00210398" w:rsidRPr="009F7EC1">
        <w:rPr>
          <w:sz w:val="22"/>
          <w:szCs w:val="22"/>
        </w:rPr>
        <w:t>)</w:t>
      </w:r>
      <w:r w:rsidR="005804C8">
        <w:rPr>
          <w:sz w:val="22"/>
          <w:szCs w:val="22"/>
        </w:rPr>
        <w:t xml:space="preserve"> </w:t>
      </w:r>
      <w:r w:rsidR="00210398" w:rsidRPr="009F7EC1">
        <w:rPr>
          <w:sz w:val="22"/>
          <w:szCs w:val="22"/>
        </w:rPr>
        <w:t>ссылку на настоящий стандарт;</w:t>
      </w:r>
    </w:p>
    <w:p w:rsidR="00042015" w:rsidRPr="009F7EC1" w:rsidRDefault="00042015" w:rsidP="009E0B03">
      <w:pPr>
        <w:tabs>
          <w:tab w:val="left" w:pos="1134"/>
        </w:tabs>
        <w:rPr>
          <w:sz w:val="22"/>
          <w:szCs w:val="22"/>
        </w:rPr>
      </w:pPr>
      <w:r w:rsidRPr="009F7EC1">
        <w:rPr>
          <w:sz w:val="22"/>
          <w:szCs w:val="22"/>
          <w:lang w:val="en-US"/>
        </w:rPr>
        <w:t>f</w:t>
      </w:r>
      <w:r w:rsidRPr="009F7EC1">
        <w:rPr>
          <w:sz w:val="22"/>
          <w:szCs w:val="22"/>
        </w:rPr>
        <w:t>)</w:t>
      </w:r>
      <w:r w:rsidR="005804C8">
        <w:rPr>
          <w:sz w:val="22"/>
          <w:szCs w:val="22"/>
        </w:rPr>
        <w:t xml:space="preserve"> </w:t>
      </w:r>
      <w:r w:rsidR="00884800">
        <w:rPr>
          <w:sz w:val="22"/>
          <w:szCs w:val="22"/>
        </w:rPr>
        <w:t xml:space="preserve">любые </w:t>
      </w:r>
      <w:r w:rsidRPr="009F7EC1">
        <w:rPr>
          <w:sz w:val="22"/>
          <w:szCs w:val="22"/>
        </w:rPr>
        <w:t>изменения внешнего вида испытуемых образцов после оказанного на них химического воздействия. Примерами регистрируемых наблюдений являются: набухание, усадка, хрупкость, затвердение, размягчение, образование хлопьев, разложение, изменение цвета/миграция красителя, расслаивание;</w:t>
      </w:r>
    </w:p>
    <w:p w:rsidR="00042015" w:rsidRPr="009F7EC1" w:rsidRDefault="00042015" w:rsidP="009E0B03">
      <w:pPr>
        <w:tabs>
          <w:tab w:val="left" w:pos="1134"/>
        </w:tabs>
        <w:rPr>
          <w:sz w:val="22"/>
          <w:szCs w:val="22"/>
        </w:rPr>
      </w:pPr>
      <w:r w:rsidRPr="009F7EC1">
        <w:rPr>
          <w:sz w:val="22"/>
          <w:szCs w:val="22"/>
          <w:lang w:val="en-US"/>
        </w:rPr>
        <w:t>g</w:t>
      </w:r>
      <w:r w:rsidRPr="009F7EC1">
        <w:rPr>
          <w:sz w:val="22"/>
          <w:szCs w:val="22"/>
        </w:rPr>
        <w:t>)</w:t>
      </w:r>
      <w:r w:rsidR="005804C8">
        <w:rPr>
          <w:sz w:val="22"/>
          <w:szCs w:val="22"/>
        </w:rPr>
        <w:t xml:space="preserve"> </w:t>
      </w:r>
      <w:r w:rsidR="009F7EC1">
        <w:rPr>
          <w:sz w:val="22"/>
          <w:szCs w:val="22"/>
        </w:rPr>
        <w:t>информацию</w:t>
      </w:r>
      <w:r w:rsidRPr="009F7EC1">
        <w:rPr>
          <w:sz w:val="22"/>
          <w:szCs w:val="22"/>
        </w:rPr>
        <w:t xml:space="preserve"> обо всех отклонениях от требований настоящего стандарта.</w:t>
      </w:r>
    </w:p>
    <w:p w:rsidR="00C9121B" w:rsidRPr="009F7EC1" w:rsidRDefault="00C9121B" w:rsidP="00042015">
      <w:pPr>
        <w:ind w:firstLine="0"/>
        <w:rPr>
          <w:sz w:val="22"/>
          <w:szCs w:val="22"/>
        </w:rPr>
      </w:pPr>
    </w:p>
    <w:p w:rsidR="00210232" w:rsidRPr="006C5516" w:rsidRDefault="002814D6" w:rsidP="006C5516">
      <w:pPr>
        <w:spacing w:line="276" w:lineRule="auto"/>
        <w:ind w:firstLine="0"/>
        <w:jc w:val="center"/>
        <w:rPr>
          <w:b/>
          <w:sz w:val="22"/>
          <w:szCs w:val="22"/>
        </w:rPr>
      </w:pPr>
      <w:r w:rsidRPr="005A7DEE">
        <w:rPr>
          <w:b/>
          <w:sz w:val="22"/>
          <w:szCs w:val="22"/>
          <w:highlight w:val="lightGray"/>
        </w:rPr>
        <w:br w:type="page"/>
      </w:r>
      <w:r w:rsidR="00210232" w:rsidRPr="006C5516">
        <w:rPr>
          <w:b/>
          <w:sz w:val="22"/>
          <w:szCs w:val="22"/>
        </w:rPr>
        <w:t>Приложение ДA</w:t>
      </w:r>
    </w:p>
    <w:p w:rsidR="00210232" w:rsidRPr="006C5516" w:rsidRDefault="00210232" w:rsidP="006C5516">
      <w:pPr>
        <w:spacing w:line="276" w:lineRule="auto"/>
        <w:ind w:firstLine="0"/>
        <w:jc w:val="center"/>
        <w:rPr>
          <w:b/>
          <w:sz w:val="22"/>
          <w:szCs w:val="22"/>
        </w:rPr>
      </w:pPr>
      <w:r w:rsidRPr="006C5516">
        <w:rPr>
          <w:b/>
          <w:sz w:val="22"/>
          <w:szCs w:val="22"/>
        </w:rPr>
        <w:t>(справочное)</w:t>
      </w:r>
    </w:p>
    <w:p w:rsidR="00AA32AF" w:rsidRPr="000E70C9" w:rsidRDefault="00AA32AF" w:rsidP="000E70C9">
      <w:pPr>
        <w:ind w:firstLine="0"/>
        <w:jc w:val="center"/>
        <w:rPr>
          <w:b/>
        </w:rPr>
      </w:pPr>
    </w:p>
    <w:p w:rsidR="00E340BB" w:rsidRDefault="00210232" w:rsidP="000E70C9">
      <w:pPr>
        <w:widowControl/>
        <w:shd w:val="clear" w:color="auto" w:fill="FFFFFF"/>
        <w:tabs>
          <w:tab w:val="left" w:pos="4349"/>
        </w:tabs>
        <w:ind w:firstLine="0"/>
        <w:jc w:val="center"/>
        <w:rPr>
          <w:b/>
          <w:bCs/>
          <w:spacing w:val="-2"/>
          <w:lang w:eastAsia="ru-RU"/>
        </w:rPr>
      </w:pPr>
      <w:r w:rsidRPr="000E70C9">
        <w:rPr>
          <w:b/>
          <w:bCs/>
          <w:spacing w:val="-2"/>
          <w:lang w:eastAsia="ru-RU"/>
        </w:rPr>
        <w:t xml:space="preserve">Сведения о соответствии ссылочных </w:t>
      </w:r>
      <w:r w:rsidR="00404424" w:rsidRPr="000E70C9">
        <w:rPr>
          <w:b/>
          <w:bCs/>
          <w:spacing w:val="-2"/>
          <w:lang w:eastAsia="ru-RU"/>
        </w:rPr>
        <w:t xml:space="preserve">международных </w:t>
      </w:r>
      <w:r w:rsidRPr="000E70C9">
        <w:rPr>
          <w:b/>
          <w:bCs/>
          <w:spacing w:val="-2"/>
          <w:lang w:eastAsia="ru-RU"/>
        </w:rPr>
        <w:t>стандартов</w:t>
      </w:r>
    </w:p>
    <w:p w:rsidR="00210232" w:rsidRPr="000E70C9" w:rsidRDefault="00210232" w:rsidP="000E70C9">
      <w:pPr>
        <w:widowControl/>
        <w:shd w:val="clear" w:color="auto" w:fill="FFFFFF"/>
        <w:tabs>
          <w:tab w:val="left" w:pos="4349"/>
        </w:tabs>
        <w:ind w:firstLine="0"/>
        <w:jc w:val="center"/>
        <w:rPr>
          <w:b/>
          <w:bCs/>
          <w:spacing w:val="-2"/>
          <w:lang w:eastAsia="ru-RU"/>
        </w:rPr>
      </w:pPr>
      <w:r w:rsidRPr="000E70C9">
        <w:rPr>
          <w:b/>
          <w:bCs/>
          <w:spacing w:val="-2"/>
          <w:lang w:eastAsia="ru-RU"/>
        </w:rPr>
        <w:t>межгосударственным стандартам</w:t>
      </w:r>
    </w:p>
    <w:p w:rsidR="00210232" w:rsidRPr="00042015" w:rsidRDefault="005836A0" w:rsidP="00F7054E">
      <w:pPr>
        <w:shd w:val="clear" w:color="auto" w:fill="FFFFFF"/>
        <w:tabs>
          <w:tab w:val="left" w:pos="0"/>
        </w:tabs>
        <w:spacing w:line="480" w:lineRule="auto"/>
        <w:ind w:left="101" w:hanging="101"/>
        <w:rPr>
          <w:sz w:val="22"/>
          <w:szCs w:val="22"/>
          <w:lang w:val="en-US"/>
        </w:rPr>
      </w:pPr>
      <w:r w:rsidRPr="00042015">
        <w:rPr>
          <w:spacing w:val="40"/>
          <w:sz w:val="22"/>
          <w:szCs w:val="22"/>
        </w:rPr>
        <w:t>Таб</w:t>
      </w:r>
      <w:r w:rsidR="00210232" w:rsidRPr="00042015">
        <w:rPr>
          <w:spacing w:val="40"/>
          <w:sz w:val="22"/>
          <w:szCs w:val="22"/>
        </w:rPr>
        <w:t xml:space="preserve">лица </w:t>
      </w:r>
      <w:r w:rsidR="00210232" w:rsidRPr="00042015">
        <w:rPr>
          <w:sz w:val="22"/>
          <w:szCs w:val="22"/>
        </w:rPr>
        <w:t>ДА.1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92"/>
        <w:gridCol w:w="1695"/>
        <w:gridCol w:w="5066"/>
      </w:tblGrid>
      <w:tr w:rsidR="00210232" w:rsidRPr="00042015" w:rsidTr="004A52EA">
        <w:trPr>
          <w:trHeight w:val="747"/>
        </w:trPr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210232" w:rsidRPr="00042015" w:rsidRDefault="00210232" w:rsidP="00E340BB">
            <w:pPr>
              <w:snapToGrid w:val="0"/>
              <w:spacing w:line="240" w:lineRule="auto"/>
              <w:ind w:firstLine="142"/>
              <w:jc w:val="center"/>
              <w:rPr>
                <w:sz w:val="20"/>
                <w:szCs w:val="20"/>
              </w:rPr>
            </w:pPr>
            <w:r w:rsidRPr="00042015">
              <w:rPr>
                <w:sz w:val="20"/>
                <w:szCs w:val="20"/>
              </w:rPr>
              <w:t xml:space="preserve">Обозначение ссылочного </w:t>
            </w:r>
            <w:r w:rsidR="00F7054E" w:rsidRPr="00042015">
              <w:rPr>
                <w:sz w:val="20"/>
                <w:szCs w:val="20"/>
              </w:rPr>
              <w:t>международного</w:t>
            </w:r>
            <w:r w:rsidR="00E340BB">
              <w:rPr>
                <w:sz w:val="20"/>
                <w:szCs w:val="20"/>
              </w:rPr>
              <w:t xml:space="preserve"> </w:t>
            </w:r>
            <w:r w:rsidRPr="00042015">
              <w:rPr>
                <w:sz w:val="20"/>
                <w:szCs w:val="20"/>
              </w:rPr>
              <w:t>стандарта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210232" w:rsidRPr="00042015" w:rsidRDefault="00210232" w:rsidP="005836A0">
            <w:pPr>
              <w:snapToGrid w:val="0"/>
              <w:spacing w:line="240" w:lineRule="auto"/>
              <w:ind w:firstLine="142"/>
              <w:jc w:val="center"/>
              <w:rPr>
                <w:sz w:val="20"/>
                <w:szCs w:val="20"/>
              </w:rPr>
            </w:pPr>
            <w:r w:rsidRPr="00042015">
              <w:rPr>
                <w:sz w:val="20"/>
                <w:szCs w:val="20"/>
              </w:rPr>
              <w:t>Степень</w:t>
            </w:r>
          </w:p>
          <w:p w:rsidR="00210232" w:rsidRPr="00042015" w:rsidRDefault="00210232" w:rsidP="005836A0">
            <w:pPr>
              <w:spacing w:line="240" w:lineRule="auto"/>
              <w:ind w:firstLine="142"/>
              <w:jc w:val="center"/>
              <w:rPr>
                <w:sz w:val="20"/>
                <w:szCs w:val="20"/>
              </w:rPr>
            </w:pPr>
            <w:r w:rsidRPr="00042015">
              <w:rPr>
                <w:sz w:val="20"/>
                <w:szCs w:val="20"/>
              </w:rPr>
              <w:t>соответствия</w:t>
            </w:r>
          </w:p>
        </w:tc>
        <w:tc>
          <w:tcPr>
            <w:tcW w:w="2571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10232" w:rsidRPr="00042015" w:rsidRDefault="00210232" w:rsidP="005836A0">
            <w:pPr>
              <w:snapToGrid w:val="0"/>
              <w:spacing w:line="240" w:lineRule="auto"/>
              <w:ind w:firstLine="142"/>
              <w:jc w:val="center"/>
              <w:rPr>
                <w:bCs/>
                <w:spacing w:val="-2"/>
                <w:sz w:val="20"/>
                <w:szCs w:val="20"/>
              </w:rPr>
            </w:pPr>
            <w:r w:rsidRPr="00042015">
              <w:rPr>
                <w:bCs/>
                <w:spacing w:val="-2"/>
                <w:sz w:val="20"/>
                <w:szCs w:val="20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210232" w:rsidRPr="00042015" w:rsidTr="004A52EA">
        <w:trPr>
          <w:trHeight w:val="528"/>
        </w:trPr>
        <w:tc>
          <w:tcPr>
            <w:tcW w:w="1569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2B7C" w:rsidRDefault="005836A0" w:rsidP="00AC2B7C">
            <w:pPr>
              <w:autoSpaceDN w:val="0"/>
              <w:adjustRightInd w:val="0"/>
              <w:spacing w:before="60"/>
              <w:ind w:firstLine="284"/>
              <w:jc w:val="left"/>
              <w:rPr>
                <w:spacing w:val="2"/>
                <w:sz w:val="22"/>
                <w:szCs w:val="22"/>
              </w:rPr>
            </w:pPr>
            <w:r w:rsidRPr="00042015">
              <w:rPr>
                <w:spacing w:val="2"/>
                <w:sz w:val="22"/>
                <w:szCs w:val="22"/>
                <w:lang w:val="en-US"/>
              </w:rPr>
              <w:t>ISO 374-1</w:t>
            </w:r>
          </w:p>
          <w:p w:rsidR="00AC2B7C" w:rsidRDefault="00AC2B7C" w:rsidP="00AC2B7C">
            <w:pPr>
              <w:autoSpaceDN w:val="0"/>
              <w:adjustRightInd w:val="0"/>
              <w:spacing w:before="60"/>
              <w:ind w:firstLine="284"/>
              <w:jc w:val="left"/>
              <w:rPr>
                <w:spacing w:val="2"/>
                <w:sz w:val="22"/>
                <w:szCs w:val="22"/>
              </w:rPr>
            </w:pPr>
          </w:p>
          <w:p w:rsidR="00AC2B7C" w:rsidRDefault="00AC2B7C" w:rsidP="00AC2B7C">
            <w:pPr>
              <w:autoSpaceDN w:val="0"/>
              <w:adjustRightInd w:val="0"/>
              <w:spacing w:before="60"/>
              <w:ind w:firstLine="284"/>
              <w:jc w:val="left"/>
              <w:rPr>
                <w:spacing w:val="2"/>
                <w:sz w:val="22"/>
                <w:szCs w:val="22"/>
              </w:rPr>
            </w:pPr>
          </w:p>
          <w:p w:rsidR="00AC2B7C" w:rsidRDefault="00AC2B7C" w:rsidP="00AC2B7C">
            <w:pPr>
              <w:autoSpaceDN w:val="0"/>
              <w:adjustRightInd w:val="0"/>
              <w:spacing w:before="60"/>
              <w:ind w:firstLine="284"/>
              <w:jc w:val="left"/>
              <w:rPr>
                <w:spacing w:val="2"/>
                <w:sz w:val="22"/>
                <w:szCs w:val="22"/>
              </w:rPr>
            </w:pPr>
          </w:p>
          <w:p w:rsidR="00AC2B7C" w:rsidRDefault="00AC2B7C" w:rsidP="00AC2B7C">
            <w:pPr>
              <w:autoSpaceDN w:val="0"/>
              <w:adjustRightInd w:val="0"/>
              <w:spacing w:before="60"/>
              <w:ind w:firstLine="284"/>
              <w:jc w:val="left"/>
              <w:rPr>
                <w:spacing w:val="2"/>
                <w:sz w:val="22"/>
                <w:szCs w:val="22"/>
              </w:rPr>
            </w:pPr>
          </w:p>
          <w:p w:rsidR="00AC2B7C" w:rsidRPr="00AC2B7C" w:rsidRDefault="00AC2B7C" w:rsidP="00AC2B7C">
            <w:pPr>
              <w:autoSpaceDN w:val="0"/>
              <w:adjustRightInd w:val="0"/>
              <w:spacing w:before="60"/>
              <w:ind w:firstLine="284"/>
              <w:jc w:val="left"/>
              <w:rPr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0232" w:rsidRDefault="004A52EA" w:rsidP="00696E27">
            <w:pPr>
              <w:autoSpaceDN w:val="0"/>
              <w:adjustRightInd w:val="0"/>
              <w:spacing w:before="60"/>
              <w:ind w:firstLine="0"/>
              <w:jc w:val="center"/>
              <w:rPr>
                <w:sz w:val="22"/>
                <w:szCs w:val="22"/>
              </w:rPr>
            </w:pPr>
            <w:r w:rsidRPr="00042015">
              <w:rPr>
                <w:sz w:val="22"/>
                <w:szCs w:val="22"/>
                <w:lang w:val="en-US"/>
              </w:rPr>
              <w:t>IDT</w:t>
            </w:r>
          </w:p>
          <w:p w:rsidR="00696E27" w:rsidRDefault="00696E27" w:rsidP="00696E27">
            <w:pPr>
              <w:autoSpaceDN w:val="0"/>
              <w:adjustRightInd w:val="0"/>
              <w:spacing w:before="60"/>
              <w:ind w:firstLine="0"/>
              <w:jc w:val="center"/>
              <w:rPr>
                <w:sz w:val="22"/>
                <w:szCs w:val="22"/>
              </w:rPr>
            </w:pPr>
          </w:p>
          <w:p w:rsidR="00696E27" w:rsidRDefault="00696E27" w:rsidP="00696E27">
            <w:pPr>
              <w:autoSpaceDN w:val="0"/>
              <w:adjustRightInd w:val="0"/>
              <w:spacing w:before="60"/>
              <w:ind w:firstLine="0"/>
              <w:jc w:val="center"/>
              <w:rPr>
                <w:sz w:val="22"/>
                <w:szCs w:val="22"/>
              </w:rPr>
            </w:pPr>
          </w:p>
          <w:p w:rsidR="00696E27" w:rsidRDefault="00696E27" w:rsidP="00696E27">
            <w:pPr>
              <w:autoSpaceDN w:val="0"/>
              <w:adjustRightInd w:val="0"/>
              <w:spacing w:before="60"/>
              <w:ind w:firstLine="0"/>
              <w:jc w:val="center"/>
              <w:rPr>
                <w:sz w:val="22"/>
                <w:szCs w:val="22"/>
              </w:rPr>
            </w:pPr>
          </w:p>
          <w:p w:rsidR="00696E27" w:rsidRDefault="00696E27" w:rsidP="00696E27">
            <w:pPr>
              <w:autoSpaceDN w:val="0"/>
              <w:adjustRightInd w:val="0"/>
              <w:spacing w:before="60"/>
              <w:ind w:firstLine="0"/>
              <w:jc w:val="center"/>
              <w:rPr>
                <w:sz w:val="22"/>
                <w:szCs w:val="22"/>
              </w:rPr>
            </w:pPr>
          </w:p>
          <w:p w:rsidR="00696E27" w:rsidRPr="00696E27" w:rsidRDefault="00696E27" w:rsidP="00696E27">
            <w:pPr>
              <w:autoSpaceDN w:val="0"/>
              <w:adjustRightInd w:val="0"/>
              <w:spacing w:before="60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71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0232" w:rsidRPr="00042015" w:rsidRDefault="002814D6" w:rsidP="006C5516">
            <w:pPr>
              <w:autoSpaceDN w:val="0"/>
              <w:adjustRightInd w:val="0"/>
              <w:spacing w:before="60"/>
              <w:ind w:firstLine="284"/>
              <w:rPr>
                <w:sz w:val="22"/>
                <w:szCs w:val="22"/>
              </w:rPr>
            </w:pPr>
            <w:r w:rsidRPr="00042015">
              <w:rPr>
                <w:sz w:val="22"/>
                <w:szCs w:val="22"/>
              </w:rPr>
              <w:t xml:space="preserve">ГОСТ </w:t>
            </w:r>
            <w:r w:rsidR="00DD5449" w:rsidRPr="00042015">
              <w:rPr>
                <w:sz w:val="22"/>
                <w:szCs w:val="22"/>
                <w:lang w:val="en-US"/>
              </w:rPr>
              <w:t>ISO</w:t>
            </w:r>
            <w:r w:rsidRPr="00042015">
              <w:rPr>
                <w:sz w:val="22"/>
                <w:szCs w:val="22"/>
              </w:rPr>
              <w:t xml:space="preserve"> 374-1—</w:t>
            </w:r>
            <w:r w:rsidR="009D23A0">
              <w:rPr>
                <w:sz w:val="22"/>
                <w:szCs w:val="22"/>
              </w:rPr>
              <w:t>2019</w:t>
            </w:r>
            <w:r w:rsidRPr="00042015">
              <w:rPr>
                <w:sz w:val="22"/>
                <w:szCs w:val="22"/>
              </w:rPr>
              <w:t xml:space="preserve"> «Система стандартов безопасности труда. Средства индивидуальной защиты рук. Перчатки для защиты от химических веществ и микроорганизмов. Часть 1. Терминология и требования к эксплуатационным характеристикам перчаток для защиты от химических веществ»</w:t>
            </w:r>
          </w:p>
        </w:tc>
      </w:tr>
      <w:tr w:rsidR="00C61F73" w:rsidRPr="00042015" w:rsidTr="004F0EFC">
        <w:trPr>
          <w:trHeight w:val="564"/>
        </w:trPr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1F73" w:rsidRPr="00042015" w:rsidRDefault="00C61F73" w:rsidP="004F0EFC">
            <w:pPr>
              <w:autoSpaceDN w:val="0"/>
              <w:adjustRightInd w:val="0"/>
              <w:spacing w:before="60"/>
              <w:ind w:firstLine="284"/>
              <w:jc w:val="left"/>
              <w:rPr>
                <w:sz w:val="22"/>
                <w:szCs w:val="22"/>
                <w:lang w:val="en-US"/>
              </w:rPr>
            </w:pPr>
            <w:r w:rsidRPr="00042015">
              <w:rPr>
                <w:sz w:val="22"/>
                <w:szCs w:val="22"/>
                <w:lang w:val="en-US"/>
              </w:rPr>
              <w:t>ISO</w:t>
            </w:r>
            <w:r w:rsidRPr="00042015">
              <w:rPr>
                <w:sz w:val="22"/>
                <w:szCs w:val="22"/>
              </w:rPr>
              <w:t xml:space="preserve"> </w:t>
            </w:r>
            <w:r w:rsidRPr="00042015">
              <w:rPr>
                <w:sz w:val="22"/>
                <w:szCs w:val="22"/>
                <w:lang w:val="en-US"/>
              </w:rPr>
              <w:t>21420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F73" w:rsidRPr="00696E27" w:rsidRDefault="00C61F73" w:rsidP="004F0EFC">
            <w:pPr>
              <w:ind w:firstLine="0"/>
              <w:jc w:val="center"/>
              <w:rPr>
                <w:sz w:val="22"/>
                <w:szCs w:val="22"/>
              </w:rPr>
            </w:pPr>
            <w:r w:rsidRPr="00696E27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2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F73" w:rsidRPr="00F244A9" w:rsidRDefault="00C61F73" w:rsidP="004F0EFC">
            <w:pPr>
              <w:autoSpaceDN w:val="0"/>
              <w:adjustRightInd w:val="0"/>
              <w:spacing w:before="60"/>
              <w:ind w:firstLine="0"/>
              <w:jc w:val="center"/>
              <w:rPr>
                <w:sz w:val="22"/>
                <w:szCs w:val="22"/>
                <w:vertAlign w:val="superscript"/>
                <w:lang w:val="en-US"/>
              </w:rPr>
            </w:pPr>
            <w:r w:rsidRPr="00B6372F">
              <w:rPr>
                <w:sz w:val="22"/>
                <w:szCs w:val="22"/>
              </w:rPr>
              <w:t>*</w:t>
            </w:r>
          </w:p>
        </w:tc>
      </w:tr>
      <w:tr w:rsidR="00696E27" w:rsidRPr="00042015" w:rsidTr="00EF78B6">
        <w:trPr>
          <w:trHeight w:val="556"/>
        </w:trPr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6E27" w:rsidRPr="00C61F73" w:rsidRDefault="00696E27" w:rsidP="00AC2B7C">
            <w:pPr>
              <w:autoSpaceDN w:val="0"/>
              <w:adjustRightInd w:val="0"/>
              <w:spacing w:before="60"/>
              <w:ind w:firstLine="284"/>
              <w:jc w:val="left"/>
              <w:rPr>
                <w:sz w:val="22"/>
                <w:szCs w:val="22"/>
              </w:rPr>
            </w:pPr>
            <w:r w:rsidRPr="00042015">
              <w:rPr>
                <w:sz w:val="22"/>
                <w:szCs w:val="22"/>
                <w:lang w:val="en-US"/>
              </w:rPr>
              <w:t>ISO</w:t>
            </w:r>
            <w:r w:rsidRPr="00042015">
              <w:rPr>
                <w:sz w:val="22"/>
                <w:szCs w:val="22"/>
              </w:rPr>
              <w:t xml:space="preserve"> </w:t>
            </w:r>
            <w:r w:rsidRPr="00042015">
              <w:rPr>
                <w:sz w:val="22"/>
                <w:szCs w:val="22"/>
                <w:lang w:val="en-US"/>
              </w:rPr>
              <w:t>23388</w:t>
            </w:r>
            <w:r w:rsidR="00C61F73">
              <w:rPr>
                <w:sz w:val="22"/>
                <w:szCs w:val="22"/>
              </w:rPr>
              <w:t>:2018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E27" w:rsidRPr="00696E27" w:rsidRDefault="00696E27" w:rsidP="00696E27">
            <w:pPr>
              <w:ind w:firstLine="0"/>
              <w:jc w:val="center"/>
              <w:rPr>
                <w:sz w:val="22"/>
                <w:szCs w:val="22"/>
              </w:rPr>
            </w:pPr>
            <w:r w:rsidRPr="00696E27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2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6E27" w:rsidRPr="00F244A9" w:rsidRDefault="00696E27" w:rsidP="00696E27">
            <w:pPr>
              <w:autoSpaceDN w:val="0"/>
              <w:adjustRightInd w:val="0"/>
              <w:spacing w:before="60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B6372F">
              <w:rPr>
                <w:sz w:val="22"/>
                <w:szCs w:val="22"/>
              </w:rPr>
              <w:t>*</w:t>
            </w:r>
          </w:p>
        </w:tc>
      </w:tr>
      <w:tr w:rsidR="00F14AB7" w:rsidRPr="00042015" w:rsidTr="00F96EA6">
        <w:trPr>
          <w:trHeight w:val="1275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44A9" w:rsidRPr="00B6372F" w:rsidRDefault="00F244A9" w:rsidP="006C5516">
            <w:pPr>
              <w:spacing w:before="120" w:line="240" w:lineRule="auto"/>
              <w:rPr>
                <w:sz w:val="20"/>
                <w:szCs w:val="20"/>
              </w:rPr>
            </w:pPr>
            <w:r w:rsidRPr="00B6372F">
              <w:rPr>
                <w:sz w:val="20"/>
                <w:szCs w:val="20"/>
              </w:rPr>
              <w:t>* Соответствующий межгосударственный стандарт отсутствует. До его принятия рекомендуется испол</w:t>
            </w:r>
            <w:r>
              <w:rPr>
                <w:sz w:val="20"/>
                <w:szCs w:val="20"/>
              </w:rPr>
              <w:t>ьзовать перевод на русский язык международного</w:t>
            </w:r>
            <w:r w:rsidRPr="00B6372F">
              <w:rPr>
                <w:sz w:val="20"/>
                <w:szCs w:val="20"/>
              </w:rPr>
              <w:t xml:space="preserve"> стандарта. Официальный перевод данного </w:t>
            </w:r>
            <w:r>
              <w:rPr>
                <w:sz w:val="20"/>
                <w:szCs w:val="20"/>
              </w:rPr>
              <w:t>международного</w:t>
            </w:r>
            <w:r w:rsidRPr="00B6372F">
              <w:rPr>
                <w:sz w:val="20"/>
                <w:szCs w:val="20"/>
              </w:rPr>
              <w:t xml:space="preserve"> стандарта находится в Федеральном информационном фонде стандартов.</w:t>
            </w:r>
          </w:p>
          <w:p w:rsidR="004A52EA" w:rsidRPr="00042015" w:rsidRDefault="004A52EA" w:rsidP="006C5516">
            <w:pPr>
              <w:spacing w:before="120" w:line="240" w:lineRule="auto"/>
              <w:rPr>
                <w:sz w:val="20"/>
                <w:szCs w:val="20"/>
              </w:rPr>
            </w:pPr>
            <w:r w:rsidRPr="00042015">
              <w:rPr>
                <w:spacing w:val="40"/>
                <w:sz w:val="20"/>
                <w:szCs w:val="20"/>
              </w:rPr>
              <w:t>Примечание</w:t>
            </w:r>
            <w:r w:rsidRPr="00042015">
              <w:rPr>
                <w:sz w:val="20"/>
                <w:szCs w:val="20"/>
              </w:rPr>
              <w:t xml:space="preserve"> </w:t>
            </w:r>
            <w:r w:rsidR="00042015" w:rsidRPr="00042015">
              <w:rPr>
                <w:sz w:val="20"/>
                <w:szCs w:val="20"/>
              </w:rPr>
              <w:t>—</w:t>
            </w:r>
            <w:r w:rsidRPr="00042015">
              <w:rPr>
                <w:sz w:val="20"/>
                <w:szCs w:val="20"/>
              </w:rPr>
              <w:t xml:space="preserve"> В настоящей таблице использовано следующее условное обозначение степени соответствия стандарта:</w:t>
            </w:r>
          </w:p>
          <w:p w:rsidR="00F14AB7" w:rsidRPr="00042015" w:rsidRDefault="00042015" w:rsidP="006C5516">
            <w:pPr>
              <w:spacing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IDT </w:t>
            </w:r>
            <w:r>
              <w:rPr>
                <w:sz w:val="20"/>
                <w:szCs w:val="20"/>
                <w:lang w:val="en-US"/>
              </w:rPr>
              <w:t>—</w:t>
            </w:r>
            <w:r w:rsidR="004A52EA" w:rsidRPr="00042015">
              <w:rPr>
                <w:sz w:val="20"/>
                <w:szCs w:val="20"/>
              </w:rPr>
              <w:t xml:space="preserve"> идентичный стандарт.</w:t>
            </w:r>
          </w:p>
        </w:tc>
      </w:tr>
    </w:tbl>
    <w:p w:rsidR="00210232" w:rsidRPr="005A7DEE" w:rsidRDefault="004B5B88" w:rsidP="003A0D83">
      <w:pPr>
        <w:rPr>
          <w:highlight w:val="lightGray"/>
        </w:rPr>
      </w:pPr>
      <w:r w:rsidRPr="005A7DEE">
        <w:rPr>
          <w:highlight w:val="lightGray"/>
        </w:rPr>
        <w:br w:type="page"/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4B5B88" w:rsidRPr="00F96546" w:rsidTr="00F96546">
        <w:tc>
          <w:tcPr>
            <w:tcW w:w="9853" w:type="dxa"/>
            <w:shd w:val="clear" w:color="auto" w:fill="auto"/>
          </w:tcPr>
          <w:p w:rsidR="004B5B88" w:rsidRPr="00F244A9" w:rsidRDefault="004B5B88" w:rsidP="00552CFC">
            <w:pPr>
              <w:suppressAutoHyphens/>
              <w:autoSpaceDE w:val="0"/>
              <w:spacing w:before="120" w:line="480" w:lineRule="auto"/>
              <w:ind w:firstLine="0"/>
              <w:rPr>
                <w:rFonts w:eastAsia="Times New Roman"/>
                <w:szCs w:val="20"/>
                <w:lang w:eastAsia="ar-SA"/>
              </w:rPr>
            </w:pPr>
            <w:r w:rsidRPr="00F244A9">
              <w:rPr>
                <w:rFonts w:eastAsia="Times New Roman"/>
                <w:szCs w:val="20"/>
                <w:lang w:eastAsia="ar-SA"/>
              </w:rPr>
              <w:t>УДК</w:t>
            </w:r>
            <w:r w:rsidR="00552CFC">
              <w:rPr>
                <w:rFonts w:eastAsia="Times New Roman"/>
                <w:szCs w:val="20"/>
                <w:lang w:eastAsia="ar-SA"/>
              </w:rPr>
              <w:t xml:space="preserve"> </w:t>
            </w:r>
            <w:r w:rsidRPr="00F244A9">
              <w:rPr>
                <w:rFonts w:eastAsia="Times New Roman"/>
                <w:szCs w:val="20"/>
                <w:lang w:eastAsia="ar-SA"/>
              </w:rPr>
              <w:t>614.896.2:006.354</w:t>
            </w:r>
            <w:r w:rsidR="00E34454">
              <w:rPr>
                <w:rFonts w:eastAsia="Times New Roman"/>
                <w:szCs w:val="20"/>
                <w:lang w:eastAsia="ar-SA"/>
              </w:rPr>
              <w:tab/>
            </w:r>
            <w:r w:rsidR="00E34454">
              <w:rPr>
                <w:rFonts w:eastAsia="Times New Roman"/>
                <w:szCs w:val="20"/>
                <w:lang w:eastAsia="ar-SA"/>
              </w:rPr>
              <w:tab/>
              <w:t xml:space="preserve">   </w:t>
            </w:r>
            <w:r w:rsidR="00E34454">
              <w:rPr>
                <w:rFonts w:eastAsia="Times New Roman"/>
                <w:szCs w:val="20"/>
                <w:lang w:eastAsia="ar-SA"/>
              </w:rPr>
              <w:tab/>
              <w:t xml:space="preserve">        </w:t>
            </w:r>
            <w:r w:rsidRPr="00F244A9">
              <w:rPr>
                <w:rFonts w:eastAsia="Times New Roman"/>
                <w:szCs w:val="20"/>
                <w:lang w:eastAsia="ar-SA"/>
              </w:rPr>
              <w:t xml:space="preserve"> МКС</w:t>
            </w:r>
            <w:r w:rsidRPr="00F244A9">
              <w:rPr>
                <w:rFonts w:eastAsia="Times New Roman"/>
                <w:szCs w:val="20"/>
                <w:lang w:val="en-US" w:eastAsia="ar-SA"/>
              </w:rPr>
              <w:t> </w:t>
            </w:r>
            <w:r w:rsidRPr="00F244A9">
              <w:rPr>
                <w:rFonts w:eastAsia="Times New Roman"/>
                <w:szCs w:val="20"/>
                <w:lang w:eastAsia="ar-SA"/>
              </w:rPr>
              <w:t xml:space="preserve">13.340.40                                     </w:t>
            </w:r>
            <w:r w:rsidRPr="00F244A9">
              <w:t>IDT</w:t>
            </w:r>
          </w:p>
          <w:p w:rsidR="004B5B88" w:rsidRPr="00F96546" w:rsidRDefault="004B5B88" w:rsidP="00552CFC">
            <w:pPr>
              <w:suppressAutoHyphens/>
              <w:autoSpaceDE w:val="0"/>
              <w:spacing w:before="120"/>
              <w:ind w:firstLine="0"/>
              <w:rPr>
                <w:rFonts w:eastAsia="Times New Roman"/>
                <w:lang w:eastAsia="ru-RU"/>
              </w:rPr>
            </w:pPr>
            <w:r w:rsidRPr="00F244A9">
              <w:rPr>
                <w:rFonts w:eastAsia="Times New Roman"/>
                <w:bCs/>
                <w:lang w:eastAsia="ru-RU"/>
              </w:rPr>
              <w:t xml:space="preserve">Ключевые слова: средства индивидуальной защиты рук, перчатки для защиты от химических веществ, </w:t>
            </w:r>
            <w:r w:rsidR="00F244A9" w:rsidRPr="00F244A9">
              <w:rPr>
                <w:rFonts w:eastAsia="Times New Roman"/>
                <w:bCs/>
                <w:lang w:eastAsia="ru-RU"/>
              </w:rPr>
              <w:t>определение устойчивости к разрушению химическими веществами</w:t>
            </w:r>
          </w:p>
        </w:tc>
      </w:tr>
    </w:tbl>
    <w:p w:rsidR="00210232" w:rsidRPr="000A3B56" w:rsidRDefault="00210232" w:rsidP="003A0D83"/>
    <w:sectPr w:rsidR="00210232" w:rsidRPr="000A3B56" w:rsidSect="001F043D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Fmt w:val="chicago"/>
        <w:numRestart w:val="eachPage"/>
      </w:footnotePr>
      <w:pgSz w:w="11906" w:h="16838"/>
      <w:pgMar w:top="1134" w:right="851" w:bottom="1134" w:left="1418" w:header="851" w:footer="1134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9C7" w:rsidRDefault="002409C7" w:rsidP="0022129B">
      <w:r>
        <w:separator/>
      </w:r>
    </w:p>
  </w:endnote>
  <w:endnote w:type="continuationSeparator" w:id="0">
    <w:p w:rsidR="002409C7" w:rsidRDefault="002409C7" w:rsidP="00221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9C7" w:rsidRPr="00C3491C" w:rsidRDefault="002409C7" w:rsidP="003C0EE5">
    <w:pPr>
      <w:pStyle w:val="a5"/>
      <w:ind w:firstLine="0"/>
      <w:jc w:val="left"/>
      <w:rPr>
        <w:sz w:val="22"/>
        <w:szCs w:val="22"/>
      </w:rPr>
    </w:pPr>
    <w:r w:rsidRPr="00C3491C">
      <w:rPr>
        <w:sz w:val="22"/>
        <w:szCs w:val="22"/>
      </w:rPr>
      <w:fldChar w:fldCharType="begin"/>
    </w:r>
    <w:r w:rsidRPr="00C3491C">
      <w:rPr>
        <w:sz w:val="22"/>
        <w:szCs w:val="22"/>
      </w:rPr>
      <w:instrText>PAGE   \* MERGEFORMAT</w:instrText>
    </w:r>
    <w:r w:rsidRPr="00C3491C">
      <w:rPr>
        <w:sz w:val="22"/>
        <w:szCs w:val="22"/>
      </w:rPr>
      <w:fldChar w:fldCharType="separate"/>
    </w:r>
    <w:r w:rsidR="00257DC0">
      <w:rPr>
        <w:noProof/>
        <w:sz w:val="22"/>
        <w:szCs w:val="22"/>
      </w:rPr>
      <w:t>II</w:t>
    </w:r>
    <w:r w:rsidRPr="00C3491C">
      <w:rPr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9C7" w:rsidRPr="00C3491C" w:rsidRDefault="002409C7" w:rsidP="00633CBC">
    <w:pPr>
      <w:pStyle w:val="a5"/>
      <w:jc w:val="right"/>
      <w:rPr>
        <w:sz w:val="22"/>
        <w:szCs w:val="22"/>
      </w:rPr>
    </w:pPr>
    <w:r w:rsidRPr="00C3491C">
      <w:rPr>
        <w:sz w:val="22"/>
        <w:szCs w:val="22"/>
      </w:rPr>
      <w:fldChar w:fldCharType="begin"/>
    </w:r>
    <w:r w:rsidRPr="00C3491C">
      <w:rPr>
        <w:sz w:val="22"/>
        <w:szCs w:val="22"/>
      </w:rPr>
      <w:instrText xml:space="preserve"> PAGE   \* MERGEFORMAT </w:instrText>
    </w:r>
    <w:r w:rsidRPr="00C3491C">
      <w:rPr>
        <w:sz w:val="22"/>
        <w:szCs w:val="22"/>
      </w:rPr>
      <w:fldChar w:fldCharType="separate"/>
    </w:r>
    <w:r w:rsidR="00257DC0">
      <w:rPr>
        <w:noProof/>
        <w:sz w:val="22"/>
        <w:szCs w:val="22"/>
      </w:rPr>
      <w:t>III</w:t>
    </w:r>
    <w:r w:rsidRPr="00C3491C">
      <w:rPr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9C7" w:rsidRPr="001F043D" w:rsidRDefault="002409C7" w:rsidP="003C0EE5">
    <w:pPr>
      <w:pStyle w:val="a5"/>
      <w:ind w:firstLine="0"/>
      <w:jc w:val="left"/>
      <w:rPr>
        <w:sz w:val="20"/>
        <w:szCs w:val="20"/>
      </w:rPr>
    </w:pPr>
    <w:r w:rsidRPr="001F043D">
      <w:rPr>
        <w:sz w:val="20"/>
        <w:szCs w:val="20"/>
      </w:rPr>
      <w:fldChar w:fldCharType="begin"/>
    </w:r>
    <w:r w:rsidRPr="001F043D">
      <w:rPr>
        <w:sz w:val="20"/>
        <w:szCs w:val="20"/>
      </w:rPr>
      <w:instrText>PAGE   \* MERGEFORMAT</w:instrText>
    </w:r>
    <w:r w:rsidRPr="001F043D">
      <w:rPr>
        <w:sz w:val="20"/>
        <w:szCs w:val="20"/>
      </w:rPr>
      <w:fldChar w:fldCharType="separate"/>
    </w:r>
    <w:r w:rsidR="00257DC0">
      <w:rPr>
        <w:noProof/>
        <w:sz w:val="20"/>
        <w:szCs w:val="20"/>
      </w:rPr>
      <w:t>12</w:t>
    </w:r>
    <w:r w:rsidRPr="001F043D">
      <w:rPr>
        <w:sz w:val="20"/>
        <w:szCs w:val="2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9C7" w:rsidRPr="00563262" w:rsidRDefault="002409C7" w:rsidP="00633CBC">
    <w:pPr>
      <w:pStyle w:val="a5"/>
      <w:jc w:val="right"/>
      <w:rPr>
        <w:sz w:val="22"/>
        <w:szCs w:val="22"/>
      </w:rPr>
    </w:pPr>
    <w:r w:rsidRPr="00563262">
      <w:rPr>
        <w:sz w:val="22"/>
        <w:szCs w:val="22"/>
      </w:rPr>
      <w:fldChar w:fldCharType="begin"/>
    </w:r>
    <w:r w:rsidRPr="00563262">
      <w:rPr>
        <w:sz w:val="22"/>
        <w:szCs w:val="22"/>
      </w:rPr>
      <w:instrText xml:space="preserve"> PAGE   \* MERGEFORMAT </w:instrText>
    </w:r>
    <w:r w:rsidRPr="00563262">
      <w:rPr>
        <w:sz w:val="22"/>
        <w:szCs w:val="22"/>
      </w:rPr>
      <w:fldChar w:fldCharType="separate"/>
    </w:r>
    <w:r w:rsidR="00257DC0">
      <w:rPr>
        <w:noProof/>
        <w:sz w:val="22"/>
        <w:szCs w:val="22"/>
      </w:rPr>
      <w:t>13</w:t>
    </w:r>
    <w:r w:rsidRPr="00563262">
      <w:rPr>
        <w:sz w:val="22"/>
        <w:szCs w:val="22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9C7" w:rsidRDefault="00257DC0" w:rsidP="00563262">
    <w:pPr>
      <w:pStyle w:val="a5"/>
      <w:tabs>
        <w:tab w:val="left" w:pos="1042"/>
        <w:tab w:val="right" w:pos="9921"/>
      </w:tabs>
      <w:ind w:firstLine="0"/>
      <w:jc w:val="left"/>
      <w:rPr>
        <w:i/>
      </w:rPr>
    </w:pPr>
    <w:r>
      <w:rPr>
        <w:i/>
      </w:rPr>
      <w:pict>
        <v:rect id="_x0000_i1028" style="width:496.05pt;height:1pt" o:hralign="center" o:hrstd="t" o:hrnoshade="t" o:hr="t" fillcolor="black" stroked="f"/>
      </w:pict>
    </w:r>
  </w:p>
  <w:p w:rsidR="002409C7" w:rsidRPr="00257DC0" w:rsidRDefault="00257DC0" w:rsidP="00257DC0">
    <w:pPr>
      <w:pStyle w:val="a5"/>
      <w:ind w:firstLine="0"/>
      <w:rPr>
        <w:rFonts w:cs="Arial"/>
        <w:i/>
      </w:rPr>
    </w:pPr>
    <w:r w:rsidRPr="0004223E">
      <w:rPr>
        <w:rFonts w:cs="Arial"/>
        <w:i/>
      </w:rPr>
      <w:t xml:space="preserve">Проект, </w:t>
    </w:r>
    <w:r w:rsidRPr="0004223E">
      <w:rPr>
        <w:rFonts w:cs="Arial"/>
        <w:i/>
        <w:lang w:val="en-US"/>
      </w:rPr>
      <w:t>RU</w:t>
    </w:r>
    <w:r w:rsidRPr="0004223E">
      <w:rPr>
        <w:rFonts w:cs="Arial"/>
        <w:i/>
      </w:rPr>
      <w:t>, окончательная редакция</w:t>
    </w:r>
    <w:r>
      <w:rPr>
        <w:rFonts w:cs="Arial"/>
        <w:i/>
        <w:lang w:val="en-US"/>
      </w:rPr>
      <w:t xml:space="preserve">                                                                        </w:t>
    </w:r>
    <w:r w:rsidR="002409C7">
      <w:rPr>
        <w:rFonts w:cs="Arial"/>
        <w:bCs/>
        <w:i/>
        <w:sz w:val="22"/>
        <w:szCs w:val="22"/>
      </w:rPr>
      <w:t xml:space="preserve"> </w:t>
    </w:r>
    <w:r w:rsidR="002409C7" w:rsidRPr="00563262">
      <w:rPr>
        <w:sz w:val="22"/>
        <w:szCs w:val="22"/>
      </w:rPr>
      <w:fldChar w:fldCharType="begin"/>
    </w:r>
    <w:r w:rsidR="002409C7" w:rsidRPr="00563262">
      <w:rPr>
        <w:sz w:val="22"/>
        <w:szCs w:val="22"/>
      </w:rPr>
      <w:instrText xml:space="preserve"> PAGE   \* MERGEFORMAT </w:instrText>
    </w:r>
    <w:r w:rsidR="002409C7" w:rsidRPr="00563262">
      <w:rPr>
        <w:sz w:val="22"/>
        <w:szCs w:val="22"/>
      </w:rPr>
      <w:fldChar w:fldCharType="separate"/>
    </w:r>
    <w:r>
      <w:rPr>
        <w:noProof/>
        <w:sz w:val="22"/>
        <w:szCs w:val="22"/>
      </w:rPr>
      <w:t>1</w:t>
    </w:r>
    <w:r w:rsidR="002409C7" w:rsidRPr="00563262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9C7" w:rsidRDefault="002409C7" w:rsidP="005836A0">
      <w:pPr>
        <w:ind w:firstLine="0"/>
      </w:pPr>
      <w:r>
        <w:separator/>
      </w:r>
    </w:p>
  </w:footnote>
  <w:footnote w:type="continuationSeparator" w:id="0">
    <w:p w:rsidR="002409C7" w:rsidRDefault="002409C7" w:rsidP="00221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9C7" w:rsidRPr="00D505D1" w:rsidRDefault="002409C7" w:rsidP="009B22B1">
    <w:pPr>
      <w:pStyle w:val="a3"/>
      <w:spacing w:after="240"/>
      <w:ind w:firstLine="0"/>
      <w:jc w:val="left"/>
      <w:rPr>
        <w:bCs/>
        <w:i/>
        <w:iCs/>
      </w:rPr>
    </w:pPr>
    <w:r w:rsidRPr="00964ACE">
      <w:rPr>
        <w:b/>
      </w:rPr>
      <w:t xml:space="preserve">ГОСТ </w:t>
    </w:r>
    <w:r>
      <w:rPr>
        <w:b/>
        <w:lang w:val="en-US"/>
      </w:rPr>
      <w:t>ISO</w:t>
    </w:r>
    <w:r w:rsidRPr="00964ACE">
      <w:rPr>
        <w:b/>
      </w:rPr>
      <w:t xml:space="preserve"> 374-4</w:t>
    </w:r>
    <w:r>
      <w:rPr>
        <w:rFonts w:cs="Arial"/>
        <w:b/>
      </w:rPr>
      <w:t>—</w:t>
    </w:r>
    <w:r w:rsidRPr="00D505D1">
      <w:rPr>
        <w:b/>
      </w:rPr>
      <w:t xml:space="preserve">      </w:t>
    </w:r>
    <w:r w:rsidR="00257DC0" w:rsidRPr="00712776">
      <w:rPr>
        <w:rFonts w:cs="Arial"/>
        <w:i/>
      </w:rPr>
      <w:t xml:space="preserve">(проект, </w:t>
    </w:r>
    <w:r w:rsidR="00257DC0" w:rsidRPr="00712776">
      <w:rPr>
        <w:rFonts w:cs="Arial"/>
        <w:i/>
        <w:lang w:val="en-US"/>
      </w:rPr>
      <w:t>RU</w:t>
    </w:r>
    <w:r w:rsidR="00257DC0" w:rsidRPr="00712776">
      <w:rPr>
        <w:rFonts w:cs="Arial"/>
        <w:i/>
      </w:rPr>
      <w:t xml:space="preserve">, </w:t>
    </w:r>
    <w:r w:rsidR="00257DC0">
      <w:rPr>
        <w:rFonts w:cs="Arial"/>
        <w:i/>
      </w:rPr>
      <w:t>окончательная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9C7" w:rsidRPr="00D505D1" w:rsidRDefault="002409C7" w:rsidP="00257DC0">
    <w:pPr>
      <w:pStyle w:val="a3"/>
      <w:tabs>
        <w:tab w:val="clear" w:pos="4677"/>
        <w:tab w:val="center" w:pos="0"/>
      </w:tabs>
      <w:spacing w:after="240"/>
      <w:ind w:firstLine="0"/>
      <w:jc w:val="center"/>
      <w:rPr>
        <w:bCs/>
        <w:i/>
        <w:iCs/>
      </w:rPr>
    </w:pPr>
    <w:r>
      <w:rPr>
        <w:b/>
      </w:rPr>
      <w:t xml:space="preserve">                        </w:t>
    </w:r>
    <w:r w:rsidR="00257DC0">
      <w:rPr>
        <w:b/>
      </w:rPr>
      <w:t xml:space="preserve">                 </w:t>
    </w:r>
    <w:r>
      <w:rPr>
        <w:b/>
      </w:rPr>
      <w:t xml:space="preserve"> </w:t>
    </w:r>
    <w:r w:rsidRPr="00964ACE">
      <w:rPr>
        <w:b/>
      </w:rPr>
      <w:t xml:space="preserve">ГОСТ </w:t>
    </w:r>
    <w:r>
      <w:rPr>
        <w:b/>
        <w:lang w:val="en-US"/>
      </w:rPr>
      <w:t>ISO</w:t>
    </w:r>
    <w:r w:rsidRPr="00964ACE">
      <w:rPr>
        <w:b/>
      </w:rPr>
      <w:t xml:space="preserve"> 374-</w:t>
    </w:r>
    <w:r>
      <w:rPr>
        <w:b/>
      </w:rPr>
      <w:t>4</w:t>
    </w:r>
    <w:r w:rsidRPr="00964ACE">
      <w:rPr>
        <w:rFonts w:cs="Arial"/>
        <w:b/>
      </w:rPr>
      <w:t>—</w:t>
    </w:r>
    <w:r w:rsidRPr="00D505D1">
      <w:rPr>
        <w:b/>
      </w:rPr>
      <w:t xml:space="preserve">    </w:t>
    </w:r>
    <w:r w:rsidR="00257DC0" w:rsidRPr="00712776">
      <w:rPr>
        <w:rFonts w:cs="Arial"/>
        <w:i/>
      </w:rPr>
      <w:t xml:space="preserve">(проект, </w:t>
    </w:r>
    <w:r w:rsidR="00257DC0" w:rsidRPr="00712776">
      <w:rPr>
        <w:rFonts w:cs="Arial"/>
        <w:i/>
        <w:lang w:val="en-US"/>
      </w:rPr>
      <w:t>RU</w:t>
    </w:r>
    <w:r w:rsidR="00257DC0" w:rsidRPr="00712776">
      <w:rPr>
        <w:rFonts w:cs="Arial"/>
        <w:i/>
      </w:rPr>
      <w:t xml:space="preserve">, </w:t>
    </w:r>
    <w:r w:rsidR="00257DC0">
      <w:rPr>
        <w:rFonts w:cs="Arial"/>
        <w:i/>
      </w:rPr>
      <w:t>окончательная редакция)</w:t>
    </w:r>
    <w:r w:rsidRPr="00D505D1">
      <w:rPr>
        <w:b/>
      </w:rPr>
      <w:t xml:space="preserve">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9C7" w:rsidRPr="00D505D1" w:rsidRDefault="002409C7" w:rsidP="009B22B1">
    <w:pPr>
      <w:pStyle w:val="a3"/>
      <w:spacing w:after="240"/>
      <w:ind w:firstLine="0"/>
      <w:jc w:val="left"/>
      <w:rPr>
        <w:bCs/>
        <w:i/>
        <w:iCs/>
      </w:rPr>
    </w:pPr>
    <w:r w:rsidRPr="00964ACE">
      <w:rPr>
        <w:b/>
      </w:rPr>
      <w:t xml:space="preserve">ГОСТ </w:t>
    </w:r>
    <w:r>
      <w:rPr>
        <w:b/>
        <w:lang w:val="en-US"/>
      </w:rPr>
      <w:t>ISO</w:t>
    </w:r>
    <w:r w:rsidRPr="00964ACE">
      <w:rPr>
        <w:b/>
      </w:rPr>
      <w:t xml:space="preserve"> 374-4</w:t>
    </w:r>
    <w:r w:rsidRPr="00964ACE">
      <w:rPr>
        <w:rFonts w:cs="Arial"/>
        <w:b/>
      </w:rPr>
      <w:t>—</w:t>
    </w:r>
    <w:r w:rsidRPr="00D505D1">
      <w:rPr>
        <w:b/>
      </w:rPr>
      <w:t xml:space="preserve">  </w:t>
    </w:r>
    <w:r w:rsidR="00257DC0" w:rsidRPr="00712776">
      <w:rPr>
        <w:rFonts w:cs="Arial"/>
        <w:i/>
      </w:rPr>
      <w:t xml:space="preserve">(проект, </w:t>
    </w:r>
    <w:r w:rsidR="00257DC0" w:rsidRPr="00712776">
      <w:rPr>
        <w:rFonts w:cs="Arial"/>
        <w:i/>
        <w:lang w:val="en-US"/>
      </w:rPr>
      <w:t>RU</w:t>
    </w:r>
    <w:r w:rsidR="00257DC0" w:rsidRPr="00712776">
      <w:rPr>
        <w:rFonts w:cs="Arial"/>
        <w:i/>
      </w:rPr>
      <w:t xml:space="preserve">, </w:t>
    </w:r>
    <w:r w:rsidR="00257DC0">
      <w:rPr>
        <w:rFonts w:cs="Arial"/>
        <w:i/>
      </w:rPr>
      <w:t>окончательная редакция)</w:t>
    </w:r>
    <w:r w:rsidRPr="00D505D1">
      <w:rPr>
        <w:b/>
      </w:rPr>
      <w:t xml:space="preserve">   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9C7" w:rsidRPr="00D505D1" w:rsidRDefault="002409C7" w:rsidP="00257DC0">
    <w:pPr>
      <w:pStyle w:val="a3"/>
      <w:spacing w:after="240"/>
      <w:jc w:val="right"/>
      <w:rPr>
        <w:bCs/>
        <w:i/>
        <w:iCs/>
      </w:rPr>
    </w:pPr>
    <w:r>
      <w:rPr>
        <w:b/>
      </w:rPr>
      <w:t xml:space="preserve">                     </w:t>
    </w:r>
    <w:r w:rsidR="00257DC0">
      <w:rPr>
        <w:b/>
      </w:rPr>
      <w:t xml:space="preserve">          </w:t>
    </w:r>
    <w:r w:rsidRPr="00964ACE">
      <w:rPr>
        <w:b/>
      </w:rPr>
      <w:t xml:space="preserve">ГОСТ </w:t>
    </w:r>
    <w:r>
      <w:rPr>
        <w:b/>
        <w:lang w:val="en-US"/>
      </w:rPr>
      <w:t>ISO</w:t>
    </w:r>
    <w:r w:rsidRPr="00964ACE">
      <w:rPr>
        <w:b/>
      </w:rPr>
      <w:t xml:space="preserve"> 374-</w:t>
    </w:r>
    <w:r>
      <w:rPr>
        <w:b/>
      </w:rPr>
      <w:t>4</w:t>
    </w:r>
    <w:r w:rsidRPr="00964ACE">
      <w:rPr>
        <w:rFonts w:cs="Arial"/>
        <w:b/>
      </w:rPr>
      <w:t>—</w:t>
    </w:r>
    <w:r w:rsidRPr="00D505D1">
      <w:rPr>
        <w:b/>
      </w:rPr>
      <w:t xml:space="preserve">  </w:t>
    </w:r>
    <w:r w:rsidR="00257DC0" w:rsidRPr="00712776">
      <w:rPr>
        <w:rFonts w:cs="Arial"/>
        <w:i/>
      </w:rPr>
      <w:t xml:space="preserve">(проект, </w:t>
    </w:r>
    <w:r w:rsidR="00257DC0" w:rsidRPr="00712776">
      <w:rPr>
        <w:rFonts w:cs="Arial"/>
        <w:i/>
        <w:lang w:val="en-US"/>
      </w:rPr>
      <w:t>RU</w:t>
    </w:r>
    <w:r w:rsidR="00257DC0" w:rsidRPr="00712776">
      <w:rPr>
        <w:rFonts w:cs="Arial"/>
        <w:i/>
      </w:rPr>
      <w:t xml:space="preserve">, </w:t>
    </w:r>
    <w:r w:rsidR="00257DC0">
      <w:rPr>
        <w:rFonts w:cs="Arial"/>
        <w:i/>
      </w:rPr>
      <w:t>окончательная редакция)</w:t>
    </w:r>
    <w:r w:rsidRPr="00D505D1">
      <w:rPr>
        <w:b/>
      </w:rPr>
      <w:t xml:space="preserve">      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9C7" w:rsidRPr="00257DC0" w:rsidRDefault="002409C7" w:rsidP="00257DC0">
    <w:pPr>
      <w:pStyle w:val="a3"/>
      <w:spacing w:after="240"/>
      <w:jc w:val="right"/>
      <w:rPr>
        <w:sz w:val="28"/>
        <w:szCs w:val="28"/>
      </w:rPr>
    </w:pPr>
    <w:r>
      <w:rPr>
        <w:b/>
        <w:sz w:val="28"/>
        <w:szCs w:val="28"/>
      </w:rPr>
      <w:t xml:space="preserve">                    </w:t>
    </w:r>
    <w:r w:rsidRPr="00C3491C">
      <w:rPr>
        <w:b/>
        <w:sz w:val="28"/>
        <w:szCs w:val="28"/>
      </w:rPr>
      <w:t xml:space="preserve">ГОСТ </w:t>
    </w:r>
    <w:r w:rsidRPr="00C3491C">
      <w:rPr>
        <w:b/>
        <w:sz w:val="28"/>
        <w:szCs w:val="28"/>
        <w:lang w:val="en-US"/>
      </w:rPr>
      <w:t>ISO</w:t>
    </w:r>
    <w:r w:rsidRPr="00C3491C">
      <w:rPr>
        <w:b/>
        <w:sz w:val="28"/>
        <w:szCs w:val="28"/>
      </w:rPr>
      <w:t xml:space="preserve"> 374-4</w:t>
    </w:r>
    <w:r w:rsidR="001F043D">
      <w:rPr>
        <w:rFonts w:cs="Arial"/>
        <w:b/>
        <w:sz w:val="28"/>
        <w:szCs w:val="28"/>
      </w:rPr>
      <w:t>—</w:t>
    </w:r>
    <w:r w:rsidR="00257DC0" w:rsidRPr="00257DC0">
      <w:rPr>
        <w:rFonts w:cs="Arial"/>
        <w:b/>
        <w:sz w:val="28"/>
        <w:szCs w:val="28"/>
      </w:rPr>
      <w:t xml:space="preserve"> </w:t>
    </w:r>
    <w:r w:rsidR="00257DC0" w:rsidRPr="00712776">
      <w:rPr>
        <w:rFonts w:cs="Arial"/>
        <w:i/>
      </w:rPr>
      <w:t xml:space="preserve">(проект, </w:t>
    </w:r>
    <w:r w:rsidR="00257DC0" w:rsidRPr="00712776">
      <w:rPr>
        <w:rFonts w:cs="Arial"/>
        <w:i/>
        <w:lang w:val="en-US"/>
      </w:rPr>
      <w:t>RU</w:t>
    </w:r>
    <w:r w:rsidR="00257DC0" w:rsidRPr="00712776">
      <w:rPr>
        <w:rFonts w:cs="Arial"/>
        <w:i/>
      </w:rPr>
      <w:t xml:space="preserve">, </w:t>
    </w:r>
    <w:r w:rsidR="00257DC0">
      <w:rPr>
        <w:rFonts w:cs="Arial"/>
        <w:i/>
      </w:rPr>
      <w:t>окончательная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4.25pt;height:16.5pt;visibility:visible" o:bullet="t">
        <v:imagedata r:id="rId1" o:title=""/>
      </v:shape>
    </w:pict>
  </w:numPicBullet>
  <w:abstractNum w:abstractNumId="0" w15:restartNumberingAfterBreak="0">
    <w:nsid w:val="00000003"/>
    <w:multiLevelType w:val="multilevel"/>
    <w:tmpl w:val="67F0BF16"/>
    <w:lvl w:ilvl="0">
      <w:start w:val="1"/>
      <w:numFmt w:val="decimal"/>
      <w:lvlText w:val="%1"/>
      <w:lvlJc w:val="left"/>
      <w:pPr>
        <w:ind w:left="517" w:hanging="401"/>
        <w:jc w:val="right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656" w:hanging="54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776" w:hanging="721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3">
      <w:numFmt w:val="bullet"/>
      <w:lvlText w:val="•"/>
      <w:lvlJc w:val="left"/>
      <w:pPr>
        <w:ind w:left="660" w:hanging="721"/>
      </w:pPr>
      <w:rPr>
        <w:rFonts w:hint="default"/>
      </w:rPr>
    </w:lvl>
    <w:lvl w:ilvl="4">
      <w:numFmt w:val="bullet"/>
      <w:lvlText w:val="•"/>
      <w:lvlJc w:val="left"/>
      <w:pPr>
        <w:ind w:left="780" w:hanging="721"/>
      </w:pPr>
      <w:rPr>
        <w:rFonts w:hint="default"/>
      </w:rPr>
    </w:lvl>
    <w:lvl w:ilvl="5">
      <w:numFmt w:val="bullet"/>
      <w:lvlText w:val="•"/>
      <w:lvlJc w:val="left"/>
      <w:pPr>
        <w:ind w:left="1320" w:hanging="721"/>
      </w:pPr>
      <w:rPr>
        <w:rFonts w:hint="default"/>
      </w:rPr>
    </w:lvl>
    <w:lvl w:ilvl="6">
      <w:numFmt w:val="bullet"/>
      <w:lvlText w:val="•"/>
      <w:lvlJc w:val="left"/>
      <w:pPr>
        <w:ind w:left="3309" w:hanging="721"/>
      </w:pPr>
      <w:rPr>
        <w:rFonts w:hint="default"/>
      </w:rPr>
    </w:lvl>
    <w:lvl w:ilvl="7">
      <w:numFmt w:val="bullet"/>
      <w:lvlText w:val="•"/>
      <w:lvlJc w:val="left"/>
      <w:pPr>
        <w:ind w:left="5298" w:hanging="721"/>
      </w:pPr>
      <w:rPr>
        <w:rFonts w:hint="default"/>
      </w:rPr>
    </w:lvl>
    <w:lvl w:ilvl="8">
      <w:numFmt w:val="bullet"/>
      <w:lvlText w:val="•"/>
      <w:lvlJc w:val="left"/>
      <w:pPr>
        <w:ind w:left="7287" w:hanging="721"/>
      </w:pPr>
      <w:rPr>
        <w:rFonts w:hint="default"/>
      </w:rPr>
    </w:lvl>
  </w:abstractNum>
  <w:abstractNum w:abstractNumId="1" w15:restartNumberingAfterBreak="0">
    <w:nsid w:val="00000004"/>
    <w:multiLevelType w:val="hybridMultilevel"/>
    <w:tmpl w:val="00000000"/>
    <w:lvl w:ilvl="0" w:tplc="860A962C">
      <w:numFmt w:val="bullet"/>
      <w:lvlText w:val="—"/>
      <w:lvlJc w:val="left"/>
      <w:pPr>
        <w:ind w:left="1179" w:hanging="404"/>
      </w:pPr>
      <w:rPr>
        <w:rFonts w:ascii="Arial" w:eastAsia="Arial" w:hAnsi="Arial" w:cs="Arial" w:hint="default"/>
        <w:w w:val="99"/>
        <w:sz w:val="20"/>
        <w:szCs w:val="20"/>
      </w:rPr>
    </w:lvl>
    <w:lvl w:ilvl="1" w:tplc="B0A8B8C0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31001600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5C08242C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00621928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90404CD8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79C03FFE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411C3E88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3A5A0968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2" w15:restartNumberingAfterBreak="0">
    <w:nsid w:val="02174A2D"/>
    <w:multiLevelType w:val="hybridMultilevel"/>
    <w:tmpl w:val="0AB63E9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75170"/>
    <w:multiLevelType w:val="multilevel"/>
    <w:tmpl w:val="3DC65EE6"/>
    <w:lvl w:ilvl="0">
      <w:start w:val="6"/>
      <w:numFmt w:val="decimal"/>
      <w:lvlText w:val="%1"/>
      <w:lvlJc w:val="left"/>
      <w:pPr>
        <w:ind w:left="1496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6" w:hanging="721"/>
        <w:jc w:val="righ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96" w:hanging="721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96" w:hanging="721"/>
      </w:pPr>
      <w:rPr>
        <w:rFonts w:ascii="Cambria" w:eastAsia="Cambria" w:hAnsi="Cambria" w:cs="Cambria" w:hint="default"/>
        <w:b/>
        <w:bCs/>
        <w:strike w:val="0"/>
        <w:spacing w:val="-2"/>
        <w:w w:val="100"/>
        <w:sz w:val="22"/>
        <w:szCs w:val="22"/>
      </w:rPr>
    </w:lvl>
    <w:lvl w:ilvl="4">
      <w:numFmt w:val="bullet"/>
      <w:lvlText w:val="•"/>
      <w:lvlJc w:val="left"/>
      <w:pPr>
        <w:ind w:left="5406" w:hanging="721"/>
      </w:pPr>
      <w:rPr>
        <w:rFonts w:hint="default"/>
      </w:rPr>
    </w:lvl>
    <w:lvl w:ilvl="5">
      <w:numFmt w:val="bullet"/>
      <w:lvlText w:val="•"/>
      <w:lvlJc w:val="left"/>
      <w:pPr>
        <w:ind w:left="6383" w:hanging="721"/>
      </w:pPr>
      <w:rPr>
        <w:rFonts w:hint="default"/>
      </w:rPr>
    </w:lvl>
    <w:lvl w:ilvl="6">
      <w:numFmt w:val="bullet"/>
      <w:lvlText w:val="•"/>
      <w:lvlJc w:val="left"/>
      <w:pPr>
        <w:ind w:left="7359" w:hanging="721"/>
      </w:pPr>
      <w:rPr>
        <w:rFonts w:hint="default"/>
      </w:rPr>
    </w:lvl>
    <w:lvl w:ilvl="7">
      <w:numFmt w:val="bullet"/>
      <w:lvlText w:val="•"/>
      <w:lvlJc w:val="left"/>
      <w:pPr>
        <w:ind w:left="8336" w:hanging="721"/>
      </w:pPr>
      <w:rPr>
        <w:rFonts w:hint="default"/>
      </w:rPr>
    </w:lvl>
    <w:lvl w:ilvl="8">
      <w:numFmt w:val="bullet"/>
      <w:lvlText w:val="•"/>
      <w:lvlJc w:val="left"/>
      <w:pPr>
        <w:ind w:left="9313" w:hanging="721"/>
      </w:pPr>
      <w:rPr>
        <w:rFonts w:hint="default"/>
      </w:rPr>
    </w:lvl>
  </w:abstractNum>
  <w:abstractNum w:abstractNumId="4" w15:restartNumberingAfterBreak="0">
    <w:nsid w:val="0A20144D"/>
    <w:multiLevelType w:val="hybridMultilevel"/>
    <w:tmpl w:val="F7A0813C"/>
    <w:lvl w:ilvl="0" w:tplc="1DAA68E2">
      <w:numFmt w:val="bullet"/>
      <w:lvlText w:val="—"/>
      <w:lvlJc w:val="left"/>
      <w:pPr>
        <w:ind w:left="1179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449C6CFC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66E26EAA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12D2494E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CD4A4CC0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D09A6384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395C07F8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F3860098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33B64FBA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5" w15:restartNumberingAfterBreak="0">
    <w:nsid w:val="0F001FA0"/>
    <w:multiLevelType w:val="hybridMultilevel"/>
    <w:tmpl w:val="D66C837E"/>
    <w:lvl w:ilvl="0" w:tplc="CD8272D8">
      <w:start w:val="1"/>
      <w:numFmt w:val="lowerLetter"/>
      <w:lvlText w:val="%1)"/>
      <w:lvlJc w:val="left"/>
      <w:pPr>
        <w:ind w:left="520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49048478">
      <w:numFmt w:val="bullet"/>
      <w:lvlText w:val="•"/>
      <w:lvlJc w:val="left"/>
      <w:pPr>
        <w:ind w:left="1596" w:hanging="404"/>
      </w:pPr>
      <w:rPr>
        <w:rFonts w:hint="default"/>
      </w:rPr>
    </w:lvl>
    <w:lvl w:ilvl="2" w:tplc="745EDE9E">
      <w:numFmt w:val="bullet"/>
      <w:lvlText w:val="•"/>
      <w:lvlJc w:val="left"/>
      <w:pPr>
        <w:ind w:left="2673" w:hanging="404"/>
      </w:pPr>
      <w:rPr>
        <w:rFonts w:hint="default"/>
      </w:rPr>
    </w:lvl>
    <w:lvl w:ilvl="3" w:tplc="04CC6894">
      <w:numFmt w:val="bullet"/>
      <w:lvlText w:val="•"/>
      <w:lvlJc w:val="left"/>
      <w:pPr>
        <w:ind w:left="3749" w:hanging="404"/>
      </w:pPr>
      <w:rPr>
        <w:rFonts w:hint="default"/>
      </w:rPr>
    </w:lvl>
    <w:lvl w:ilvl="4" w:tplc="7548AA38">
      <w:numFmt w:val="bullet"/>
      <w:lvlText w:val="•"/>
      <w:lvlJc w:val="left"/>
      <w:pPr>
        <w:ind w:left="4826" w:hanging="404"/>
      </w:pPr>
      <w:rPr>
        <w:rFonts w:hint="default"/>
      </w:rPr>
    </w:lvl>
    <w:lvl w:ilvl="5" w:tplc="9450376C">
      <w:numFmt w:val="bullet"/>
      <w:lvlText w:val="•"/>
      <w:lvlJc w:val="left"/>
      <w:pPr>
        <w:ind w:left="5903" w:hanging="404"/>
      </w:pPr>
      <w:rPr>
        <w:rFonts w:hint="default"/>
      </w:rPr>
    </w:lvl>
    <w:lvl w:ilvl="6" w:tplc="8C6ED5BE">
      <w:numFmt w:val="bullet"/>
      <w:lvlText w:val="•"/>
      <w:lvlJc w:val="left"/>
      <w:pPr>
        <w:ind w:left="6979" w:hanging="404"/>
      </w:pPr>
      <w:rPr>
        <w:rFonts w:hint="default"/>
      </w:rPr>
    </w:lvl>
    <w:lvl w:ilvl="7" w:tplc="6EB21A3C">
      <w:numFmt w:val="bullet"/>
      <w:lvlText w:val="•"/>
      <w:lvlJc w:val="left"/>
      <w:pPr>
        <w:ind w:left="8056" w:hanging="404"/>
      </w:pPr>
      <w:rPr>
        <w:rFonts w:hint="default"/>
      </w:rPr>
    </w:lvl>
    <w:lvl w:ilvl="8" w:tplc="C9BA64C8">
      <w:numFmt w:val="bullet"/>
      <w:lvlText w:val="•"/>
      <w:lvlJc w:val="left"/>
      <w:pPr>
        <w:ind w:left="9133" w:hanging="404"/>
      </w:pPr>
      <w:rPr>
        <w:rFonts w:hint="default"/>
      </w:rPr>
    </w:lvl>
  </w:abstractNum>
  <w:abstractNum w:abstractNumId="6" w15:restartNumberingAfterBreak="0">
    <w:nsid w:val="11824FCF"/>
    <w:multiLevelType w:val="multilevel"/>
    <w:tmpl w:val="E2068184"/>
    <w:lvl w:ilvl="0">
      <w:start w:val="7"/>
      <w:numFmt w:val="decimal"/>
      <w:lvlText w:val="%1"/>
      <w:lvlJc w:val="left"/>
      <w:pPr>
        <w:ind w:left="1176" w:hanging="40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6" w:hanging="401"/>
        <w:jc w:val="right"/>
      </w:pPr>
      <w:rPr>
        <w:rFonts w:ascii="Cambria" w:eastAsia="Cambria" w:hAnsi="Cambria" w:cs="Cambria" w:hint="default"/>
        <w:b/>
        <w:bCs/>
        <w:spacing w:val="-1"/>
        <w:w w:val="100"/>
        <w:sz w:val="24"/>
        <w:szCs w:val="24"/>
      </w:rPr>
    </w:lvl>
    <w:lvl w:ilvl="2">
      <w:numFmt w:val="bullet"/>
      <w:lvlText w:val="•"/>
      <w:lvlJc w:val="left"/>
      <w:pPr>
        <w:ind w:left="3197" w:hanging="401"/>
      </w:pPr>
      <w:rPr>
        <w:rFonts w:hint="default"/>
      </w:rPr>
    </w:lvl>
    <w:lvl w:ilvl="3">
      <w:numFmt w:val="bullet"/>
      <w:lvlText w:val="•"/>
      <w:lvlJc w:val="left"/>
      <w:pPr>
        <w:ind w:left="4205" w:hanging="401"/>
      </w:pPr>
      <w:rPr>
        <w:rFonts w:hint="default"/>
      </w:rPr>
    </w:lvl>
    <w:lvl w:ilvl="4">
      <w:numFmt w:val="bullet"/>
      <w:lvlText w:val="•"/>
      <w:lvlJc w:val="left"/>
      <w:pPr>
        <w:ind w:left="5214" w:hanging="401"/>
      </w:pPr>
      <w:rPr>
        <w:rFonts w:hint="default"/>
      </w:rPr>
    </w:lvl>
    <w:lvl w:ilvl="5">
      <w:numFmt w:val="bullet"/>
      <w:lvlText w:val="•"/>
      <w:lvlJc w:val="left"/>
      <w:pPr>
        <w:ind w:left="6223" w:hanging="401"/>
      </w:pPr>
      <w:rPr>
        <w:rFonts w:hint="default"/>
      </w:rPr>
    </w:lvl>
    <w:lvl w:ilvl="6">
      <w:numFmt w:val="bullet"/>
      <w:lvlText w:val="•"/>
      <w:lvlJc w:val="left"/>
      <w:pPr>
        <w:ind w:left="7231" w:hanging="401"/>
      </w:pPr>
      <w:rPr>
        <w:rFonts w:hint="default"/>
      </w:rPr>
    </w:lvl>
    <w:lvl w:ilvl="7">
      <w:numFmt w:val="bullet"/>
      <w:lvlText w:val="•"/>
      <w:lvlJc w:val="left"/>
      <w:pPr>
        <w:ind w:left="8240" w:hanging="401"/>
      </w:pPr>
      <w:rPr>
        <w:rFonts w:hint="default"/>
      </w:rPr>
    </w:lvl>
    <w:lvl w:ilvl="8">
      <w:numFmt w:val="bullet"/>
      <w:lvlText w:val="•"/>
      <w:lvlJc w:val="left"/>
      <w:pPr>
        <w:ind w:left="9249" w:hanging="401"/>
      </w:pPr>
      <w:rPr>
        <w:rFonts w:hint="default"/>
      </w:rPr>
    </w:lvl>
  </w:abstractNum>
  <w:abstractNum w:abstractNumId="7" w15:restartNumberingAfterBreak="0">
    <w:nsid w:val="224D2520"/>
    <w:multiLevelType w:val="hybridMultilevel"/>
    <w:tmpl w:val="ED02E7F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36C2CA1"/>
    <w:multiLevelType w:val="multilevel"/>
    <w:tmpl w:val="B6741554"/>
    <w:lvl w:ilvl="0">
      <w:start w:val="6"/>
      <w:numFmt w:val="decimal"/>
      <w:lvlText w:val="%1"/>
      <w:lvlJc w:val="left"/>
      <w:pPr>
        <w:ind w:left="675" w:hanging="560"/>
        <w:jc w:val="righ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75" w:hanging="560"/>
        <w:jc w:val="righ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75" w:hanging="560"/>
        <w:jc w:val="right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316" w:hanging="1095"/>
        <w:jc w:val="right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</w:rPr>
    </w:lvl>
    <w:lvl w:ilvl="4">
      <w:numFmt w:val="bullet"/>
      <w:lvlText w:val="•"/>
      <w:lvlJc w:val="left"/>
      <w:pPr>
        <w:ind w:left="2758" w:hanging="1095"/>
      </w:pPr>
      <w:rPr>
        <w:rFonts w:hint="default"/>
      </w:rPr>
    </w:lvl>
    <w:lvl w:ilvl="5">
      <w:numFmt w:val="bullet"/>
      <w:lvlText w:val="•"/>
      <w:lvlJc w:val="left"/>
      <w:pPr>
        <w:ind w:left="4176" w:hanging="1095"/>
      </w:pPr>
      <w:rPr>
        <w:rFonts w:hint="default"/>
      </w:rPr>
    </w:lvl>
    <w:lvl w:ilvl="6">
      <w:numFmt w:val="bullet"/>
      <w:lvlText w:val="•"/>
      <w:lvlJc w:val="left"/>
      <w:pPr>
        <w:ind w:left="5594" w:hanging="1095"/>
      </w:pPr>
      <w:rPr>
        <w:rFonts w:hint="default"/>
      </w:rPr>
    </w:lvl>
    <w:lvl w:ilvl="7">
      <w:numFmt w:val="bullet"/>
      <w:lvlText w:val="•"/>
      <w:lvlJc w:val="left"/>
      <w:pPr>
        <w:ind w:left="7012" w:hanging="1095"/>
      </w:pPr>
      <w:rPr>
        <w:rFonts w:hint="default"/>
      </w:rPr>
    </w:lvl>
    <w:lvl w:ilvl="8">
      <w:numFmt w:val="bullet"/>
      <w:lvlText w:val="•"/>
      <w:lvlJc w:val="left"/>
      <w:pPr>
        <w:ind w:left="8430" w:hanging="1095"/>
      </w:pPr>
      <w:rPr>
        <w:rFonts w:hint="default"/>
      </w:rPr>
    </w:lvl>
  </w:abstractNum>
  <w:abstractNum w:abstractNumId="9" w15:restartNumberingAfterBreak="0">
    <w:nsid w:val="25BC59B5"/>
    <w:multiLevelType w:val="hybridMultilevel"/>
    <w:tmpl w:val="A176C6FA"/>
    <w:lvl w:ilvl="0" w:tplc="491AF2C6">
      <w:numFmt w:val="bullet"/>
      <w:lvlText w:val="—"/>
      <w:lvlJc w:val="left"/>
      <w:pPr>
        <w:ind w:left="1179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3C10AA6A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41BC5562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F9BE904E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8CE22E72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2D96427E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714020CE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0792BD3C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2202111A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10" w15:restartNumberingAfterBreak="0">
    <w:nsid w:val="26247781"/>
    <w:multiLevelType w:val="hybridMultilevel"/>
    <w:tmpl w:val="0F9AFB6C"/>
    <w:lvl w:ilvl="0" w:tplc="7506D640">
      <w:start w:val="1"/>
      <w:numFmt w:val="lowerLetter"/>
      <w:lvlText w:val="%1)"/>
      <w:lvlJc w:val="left"/>
      <w:pPr>
        <w:ind w:left="1179" w:hanging="404"/>
      </w:pPr>
      <w:rPr>
        <w:rFonts w:hint="default"/>
        <w:w w:val="100"/>
        <w:sz w:val="22"/>
        <w:szCs w:val="22"/>
      </w:rPr>
    </w:lvl>
    <w:lvl w:ilvl="1" w:tplc="0F8CDAD8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31CEFB82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7226AA1C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A14EAC2A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3D94E360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9EAE1F0C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7ABCEC58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B524DEBC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11" w15:restartNumberingAfterBreak="0">
    <w:nsid w:val="262A637B"/>
    <w:multiLevelType w:val="hybridMultilevel"/>
    <w:tmpl w:val="75CA22FA"/>
    <w:lvl w:ilvl="0" w:tplc="A3601892">
      <w:numFmt w:val="bullet"/>
      <w:lvlText w:val="—"/>
      <w:lvlJc w:val="left"/>
      <w:pPr>
        <w:ind w:left="1179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0F8CDAD8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31CEFB82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7226AA1C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A14EAC2A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3D94E360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9EAE1F0C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7ABCEC58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B524DEBC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12" w15:restartNumberingAfterBreak="0">
    <w:nsid w:val="28EB6E6E"/>
    <w:multiLevelType w:val="hybridMultilevel"/>
    <w:tmpl w:val="0F9AFB6C"/>
    <w:lvl w:ilvl="0" w:tplc="7506D640">
      <w:start w:val="1"/>
      <w:numFmt w:val="lowerLetter"/>
      <w:lvlText w:val="%1)"/>
      <w:lvlJc w:val="left"/>
      <w:pPr>
        <w:ind w:left="1179" w:hanging="404"/>
      </w:pPr>
      <w:rPr>
        <w:rFonts w:hint="default"/>
        <w:w w:val="100"/>
        <w:sz w:val="22"/>
        <w:szCs w:val="22"/>
      </w:rPr>
    </w:lvl>
    <w:lvl w:ilvl="1" w:tplc="0F8CDAD8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31CEFB82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7226AA1C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A14EAC2A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3D94E360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9EAE1F0C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7ABCEC58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B524DEBC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13" w15:restartNumberingAfterBreak="0">
    <w:nsid w:val="311E1718"/>
    <w:multiLevelType w:val="hybridMultilevel"/>
    <w:tmpl w:val="37E82F1A"/>
    <w:lvl w:ilvl="0" w:tplc="B95CA64C">
      <w:start w:val="1"/>
      <w:numFmt w:val="lowerLetter"/>
      <w:lvlText w:val="%1)"/>
      <w:lvlJc w:val="left"/>
      <w:pPr>
        <w:ind w:left="519" w:hanging="404"/>
        <w:jc w:val="right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483810DA">
      <w:numFmt w:val="bullet"/>
      <w:lvlText w:val="•"/>
      <w:lvlJc w:val="left"/>
      <w:pPr>
        <w:ind w:left="1596" w:hanging="404"/>
      </w:pPr>
      <w:rPr>
        <w:rFonts w:hint="default"/>
      </w:rPr>
    </w:lvl>
    <w:lvl w:ilvl="2" w:tplc="D7F213EE">
      <w:numFmt w:val="bullet"/>
      <w:lvlText w:val="•"/>
      <w:lvlJc w:val="left"/>
      <w:pPr>
        <w:ind w:left="2673" w:hanging="404"/>
      </w:pPr>
      <w:rPr>
        <w:rFonts w:hint="default"/>
      </w:rPr>
    </w:lvl>
    <w:lvl w:ilvl="3" w:tplc="0B60E80A">
      <w:numFmt w:val="bullet"/>
      <w:lvlText w:val="•"/>
      <w:lvlJc w:val="left"/>
      <w:pPr>
        <w:ind w:left="3749" w:hanging="404"/>
      </w:pPr>
      <w:rPr>
        <w:rFonts w:hint="default"/>
      </w:rPr>
    </w:lvl>
    <w:lvl w:ilvl="4" w:tplc="6ADAB28E">
      <w:numFmt w:val="bullet"/>
      <w:lvlText w:val="•"/>
      <w:lvlJc w:val="left"/>
      <w:pPr>
        <w:ind w:left="4826" w:hanging="404"/>
      </w:pPr>
      <w:rPr>
        <w:rFonts w:hint="default"/>
      </w:rPr>
    </w:lvl>
    <w:lvl w:ilvl="5" w:tplc="692C1318">
      <w:numFmt w:val="bullet"/>
      <w:lvlText w:val="•"/>
      <w:lvlJc w:val="left"/>
      <w:pPr>
        <w:ind w:left="5903" w:hanging="404"/>
      </w:pPr>
      <w:rPr>
        <w:rFonts w:hint="default"/>
      </w:rPr>
    </w:lvl>
    <w:lvl w:ilvl="6" w:tplc="ED707486">
      <w:numFmt w:val="bullet"/>
      <w:lvlText w:val="•"/>
      <w:lvlJc w:val="left"/>
      <w:pPr>
        <w:ind w:left="6979" w:hanging="404"/>
      </w:pPr>
      <w:rPr>
        <w:rFonts w:hint="default"/>
      </w:rPr>
    </w:lvl>
    <w:lvl w:ilvl="7" w:tplc="BEA42FBE">
      <w:numFmt w:val="bullet"/>
      <w:lvlText w:val="•"/>
      <w:lvlJc w:val="left"/>
      <w:pPr>
        <w:ind w:left="8056" w:hanging="404"/>
      </w:pPr>
      <w:rPr>
        <w:rFonts w:hint="default"/>
      </w:rPr>
    </w:lvl>
    <w:lvl w:ilvl="8" w:tplc="01A0B15A">
      <w:numFmt w:val="bullet"/>
      <w:lvlText w:val="•"/>
      <w:lvlJc w:val="left"/>
      <w:pPr>
        <w:ind w:left="9133" w:hanging="404"/>
      </w:pPr>
      <w:rPr>
        <w:rFonts w:hint="default"/>
      </w:rPr>
    </w:lvl>
  </w:abstractNum>
  <w:abstractNum w:abstractNumId="14" w15:restartNumberingAfterBreak="0">
    <w:nsid w:val="357D2F5D"/>
    <w:multiLevelType w:val="hybridMultilevel"/>
    <w:tmpl w:val="A170F53C"/>
    <w:lvl w:ilvl="0" w:tplc="B0C2713C">
      <w:numFmt w:val="bullet"/>
      <w:lvlText w:val="‐"/>
      <w:lvlJc w:val="left"/>
      <w:pPr>
        <w:ind w:left="404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0F8CDAD8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31CEFB82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7226AA1C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A14EAC2A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3D94E360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9EAE1F0C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7ABCEC58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B524DEBC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15" w15:restartNumberingAfterBreak="0">
    <w:nsid w:val="39970FC0"/>
    <w:multiLevelType w:val="hybridMultilevel"/>
    <w:tmpl w:val="D56ABC98"/>
    <w:lvl w:ilvl="0" w:tplc="D7B6FAF8">
      <w:start w:val="1"/>
      <w:numFmt w:val="lowerLetter"/>
      <w:lvlText w:val="%1)"/>
      <w:lvlJc w:val="left"/>
      <w:pPr>
        <w:ind w:left="1178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A5B20DD0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62F84DE6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CE680DA6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183E5316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F1109FA4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E896861E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8EC0BFC2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1F24ECBA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16" w15:restartNumberingAfterBreak="0">
    <w:nsid w:val="43235ED7"/>
    <w:multiLevelType w:val="hybridMultilevel"/>
    <w:tmpl w:val="2C82D26E"/>
    <w:lvl w:ilvl="0" w:tplc="66C2B5F6">
      <w:start w:val="1"/>
      <w:numFmt w:val="decimal"/>
      <w:lvlText w:val="%1"/>
      <w:lvlJc w:val="left"/>
      <w:pPr>
        <w:ind w:left="1177" w:hanging="401"/>
      </w:pPr>
      <w:rPr>
        <w:rFonts w:ascii="Cambria" w:eastAsia="Cambria" w:hAnsi="Cambria" w:cs="Cambria" w:hint="default"/>
        <w:b/>
        <w:bCs/>
        <w:w w:val="99"/>
        <w:sz w:val="26"/>
        <w:szCs w:val="26"/>
      </w:rPr>
    </w:lvl>
    <w:lvl w:ilvl="1" w:tplc="15A83B56">
      <w:numFmt w:val="bullet"/>
      <w:lvlText w:val="•"/>
      <w:lvlJc w:val="left"/>
      <w:pPr>
        <w:ind w:left="2188" w:hanging="401"/>
      </w:pPr>
      <w:rPr>
        <w:rFonts w:hint="default"/>
      </w:rPr>
    </w:lvl>
    <w:lvl w:ilvl="2" w:tplc="B1DA6B60">
      <w:numFmt w:val="bullet"/>
      <w:lvlText w:val="•"/>
      <w:lvlJc w:val="left"/>
      <w:pPr>
        <w:ind w:left="3197" w:hanging="401"/>
      </w:pPr>
      <w:rPr>
        <w:rFonts w:hint="default"/>
      </w:rPr>
    </w:lvl>
    <w:lvl w:ilvl="3" w:tplc="A9E431FC">
      <w:numFmt w:val="bullet"/>
      <w:lvlText w:val="•"/>
      <w:lvlJc w:val="left"/>
      <w:pPr>
        <w:ind w:left="4205" w:hanging="401"/>
      </w:pPr>
      <w:rPr>
        <w:rFonts w:hint="default"/>
      </w:rPr>
    </w:lvl>
    <w:lvl w:ilvl="4" w:tplc="20A25DF4">
      <w:numFmt w:val="bullet"/>
      <w:lvlText w:val="•"/>
      <w:lvlJc w:val="left"/>
      <w:pPr>
        <w:ind w:left="5214" w:hanging="401"/>
      </w:pPr>
      <w:rPr>
        <w:rFonts w:hint="default"/>
      </w:rPr>
    </w:lvl>
    <w:lvl w:ilvl="5" w:tplc="F08499D2">
      <w:numFmt w:val="bullet"/>
      <w:lvlText w:val="•"/>
      <w:lvlJc w:val="left"/>
      <w:pPr>
        <w:ind w:left="6223" w:hanging="401"/>
      </w:pPr>
      <w:rPr>
        <w:rFonts w:hint="default"/>
      </w:rPr>
    </w:lvl>
    <w:lvl w:ilvl="6" w:tplc="9C5870A2">
      <w:numFmt w:val="bullet"/>
      <w:lvlText w:val="•"/>
      <w:lvlJc w:val="left"/>
      <w:pPr>
        <w:ind w:left="7231" w:hanging="401"/>
      </w:pPr>
      <w:rPr>
        <w:rFonts w:hint="default"/>
      </w:rPr>
    </w:lvl>
    <w:lvl w:ilvl="7" w:tplc="6A8CF860">
      <w:numFmt w:val="bullet"/>
      <w:lvlText w:val="•"/>
      <w:lvlJc w:val="left"/>
      <w:pPr>
        <w:ind w:left="8240" w:hanging="401"/>
      </w:pPr>
      <w:rPr>
        <w:rFonts w:hint="default"/>
      </w:rPr>
    </w:lvl>
    <w:lvl w:ilvl="8" w:tplc="2836EF94">
      <w:numFmt w:val="bullet"/>
      <w:lvlText w:val="•"/>
      <w:lvlJc w:val="left"/>
      <w:pPr>
        <w:ind w:left="9249" w:hanging="401"/>
      </w:pPr>
      <w:rPr>
        <w:rFonts w:hint="default"/>
      </w:rPr>
    </w:lvl>
  </w:abstractNum>
  <w:abstractNum w:abstractNumId="17" w15:restartNumberingAfterBreak="0">
    <w:nsid w:val="49481846"/>
    <w:multiLevelType w:val="hybridMultilevel"/>
    <w:tmpl w:val="CB6A23F2"/>
    <w:lvl w:ilvl="0" w:tplc="FFA89014">
      <w:numFmt w:val="bullet"/>
      <w:lvlText w:val="—"/>
      <w:lvlJc w:val="left"/>
      <w:pPr>
        <w:ind w:left="1179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F4D681EA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6FBAC054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11820AE6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5D74A44C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A086B2AE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416E6D6A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E786AB64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CDF829F6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18" w15:restartNumberingAfterBreak="0">
    <w:nsid w:val="4E5E3D87"/>
    <w:multiLevelType w:val="hybridMultilevel"/>
    <w:tmpl w:val="3D3EDD84"/>
    <w:lvl w:ilvl="0" w:tplc="423EAE70">
      <w:start w:val="1"/>
      <w:numFmt w:val="lowerLetter"/>
      <w:lvlText w:val="%1)"/>
      <w:lvlJc w:val="left"/>
      <w:pPr>
        <w:ind w:left="520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6A526074">
      <w:start w:val="1"/>
      <w:numFmt w:val="decimal"/>
      <w:lvlText w:val="%2)"/>
      <w:lvlJc w:val="left"/>
      <w:pPr>
        <w:ind w:left="916" w:hanging="397"/>
      </w:pPr>
      <w:rPr>
        <w:rFonts w:ascii="Cambria" w:eastAsia="Cambria" w:hAnsi="Cambria" w:cs="Cambria" w:hint="default"/>
        <w:w w:val="100"/>
        <w:sz w:val="22"/>
        <w:szCs w:val="22"/>
      </w:rPr>
    </w:lvl>
    <w:lvl w:ilvl="2" w:tplc="AF249254">
      <w:numFmt w:val="bullet"/>
      <w:lvlText w:val="•"/>
      <w:lvlJc w:val="left"/>
      <w:pPr>
        <w:ind w:left="2071" w:hanging="397"/>
      </w:pPr>
      <w:rPr>
        <w:rFonts w:hint="default"/>
      </w:rPr>
    </w:lvl>
    <w:lvl w:ilvl="3" w:tplc="39A4C992">
      <w:numFmt w:val="bullet"/>
      <w:lvlText w:val="•"/>
      <w:lvlJc w:val="left"/>
      <w:pPr>
        <w:ind w:left="3223" w:hanging="397"/>
      </w:pPr>
      <w:rPr>
        <w:rFonts w:hint="default"/>
      </w:rPr>
    </w:lvl>
    <w:lvl w:ilvl="4" w:tplc="773CBF40">
      <w:numFmt w:val="bullet"/>
      <w:lvlText w:val="•"/>
      <w:lvlJc w:val="left"/>
      <w:pPr>
        <w:ind w:left="4375" w:hanging="397"/>
      </w:pPr>
      <w:rPr>
        <w:rFonts w:hint="default"/>
      </w:rPr>
    </w:lvl>
    <w:lvl w:ilvl="5" w:tplc="B2C01486">
      <w:numFmt w:val="bullet"/>
      <w:lvlText w:val="•"/>
      <w:lvlJc w:val="left"/>
      <w:pPr>
        <w:ind w:left="5527" w:hanging="397"/>
      </w:pPr>
      <w:rPr>
        <w:rFonts w:hint="default"/>
      </w:rPr>
    </w:lvl>
    <w:lvl w:ilvl="6" w:tplc="A4ACE0CE">
      <w:numFmt w:val="bullet"/>
      <w:lvlText w:val="•"/>
      <w:lvlJc w:val="left"/>
      <w:pPr>
        <w:ind w:left="6679" w:hanging="397"/>
      </w:pPr>
      <w:rPr>
        <w:rFonts w:hint="default"/>
      </w:rPr>
    </w:lvl>
    <w:lvl w:ilvl="7" w:tplc="C6F8B77C">
      <w:numFmt w:val="bullet"/>
      <w:lvlText w:val="•"/>
      <w:lvlJc w:val="left"/>
      <w:pPr>
        <w:ind w:left="7830" w:hanging="397"/>
      </w:pPr>
      <w:rPr>
        <w:rFonts w:hint="default"/>
      </w:rPr>
    </w:lvl>
    <w:lvl w:ilvl="8" w:tplc="BC92D324">
      <w:numFmt w:val="bullet"/>
      <w:lvlText w:val="•"/>
      <w:lvlJc w:val="left"/>
      <w:pPr>
        <w:ind w:left="8982" w:hanging="397"/>
      </w:pPr>
      <w:rPr>
        <w:rFonts w:hint="default"/>
      </w:rPr>
    </w:lvl>
  </w:abstractNum>
  <w:abstractNum w:abstractNumId="19" w15:restartNumberingAfterBreak="0">
    <w:nsid w:val="4FD3263F"/>
    <w:multiLevelType w:val="hybridMultilevel"/>
    <w:tmpl w:val="CDB66034"/>
    <w:lvl w:ilvl="0" w:tplc="08029762">
      <w:numFmt w:val="bullet"/>
      <w:lvlText w:val="—"/>
      <w:lvlJc w:val="left"/>
      <w:pPr>
        <w:ind w:left="1179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30825A96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C1020CB4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CF6607A8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11AA17FE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BAC22602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8CD44C5C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D1B6ACE4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138C697C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20" w15:restartNumberingAfterBreak="0">
    <w:nsid w:val="510A2151"/>
    <w:multiLevelType w:val="hybridMultilevel"/>
    <w:tmpl w:val="9A00A2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8725A73"/>
    <w:multiLevelType w:val="hybridMultilevel"/>
    <w:tmpl w:val="791469AC"/>
    <w:lvl w:ilvl="0" w:tplc="1BD88884">
      <w:start w:val="1"/>
      <w:numFmt w:val="lowerLetter"/>
      <w:lvlText w:val="%1)"/>
      <w:lvlJc w:val="left"/>
      <w:pPr>
        <w:ind w:left="520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DA52FFCA">
      <w:numFmt w:val="bullet"/>
      <w:lvlText w:val="•"/>
      <w:lvlJc w:val="left"/>
      <w:pPr>
        <w:ind w:left="1596" w:hanging="404"/>
      </w:pPr>
      <w:rPr>
        <w:rFonts w:hint="default"/>
      </w:rPr>
    </w:lvl>
    <w:lvl w:ilvl="2" w:tplc="8F7E64C2">
      <w:numFmt w:val="bullet"/>
      <w:lvlText w:val="•"/>
      <w:lvlJc w:val="left"/>
      <w:pPr>
        <w:ind w:left="2673" w:hanging="404"/>
      </w:pPr>
      <w:rPr>
        <w:rFonts w:hint="default"/>
      </w:rPr>
    </w:lvl>
    <w:lvl w:ilvl="3" w:tplc="C8389360">
      <w:numFmt w:val="bullet"/>
      <w:lvlText w:val="•"/>
      <w:lvlJc w:val="left"/>
      <w:pPr>
        <w:ind w:left="3749" w:hanging="404"/>
      </w:pPr>
      <w:rPr>
        <w:rFonts w:hint="default"/>
      </w:rPr>
    </w:lvl>
    <w:lvl w:ilvl="4" w:tplc="4D4262C6">
      <w:numFmt w:val="bullet"/>
      <w:lvlText w:val="•"/>
      <w:lvlJc w:val="left"/>
      <w:pPr>
        <w:ind w:left="4826" w:hanging="404"/>
      </w:pPr>
      <w:rPr>
        <w:rFonts w:hint="default"/>
      </w:rPr>
    </w:lvl>
    <w:lvl w:ilvl="5" w:tplc="ADD8C308">
      <w:numFmt w:val="bullet"/>
      <w:lvlText w:val="•"/>
      <w:lvlJc w:val="left"/>
      <w:pPr>
        <w:ind w:left="5903" w:hanging="404"/>
      </w:pPr>
      <w:rPr>
        <w:rFonts w:hint="default"/>
      </w:rPr>
    </w:lvl>
    <w:lvl w:ilvl="6" w:tplc="82B005BE">
      <w:numFmt w:val="bullet"/>
      <w:lvlText w:val="•"/>
      <w:lvlJc w:val="left"/>
      <w:pPr>
        <w:ind w:left="6979" w:hanging="404"/>
      </w:pPr>
      <w:rPr>
        <w:rFonts w:hint="default"/>
      </w:rPr>
    </w:lvl>
    <w:lvl w:ilvl="7" w:tplc="C5E80262">
      <w:numFmt w:val="bullet"/>
      <w:lvlText w:val="•"/>
      <w:lvlJc w:val="left"/>
      <w:pPr>
        <w:ind w:left="8056" w:hanging="404"/>
      </w:pPr>
      <w:rPr>
        <w:rFonts w:hint="default"/>
      </w:rPr>
    </w:lvl>
    <w:lvl w:ilvl="8" w:tplc="EA2AF00E">
      <w:numFmt w:val="bullet"/>
      <w:lvlText w:val="•"/>
      <w:lvlJc w:val="left"/>
      <w:pPr>
        <w:ind w:left="9133" w:hanging="404"/>
      </w:pPr>
      <w:rPr>
        <w:rFonts w:hint="default"/>
      </w:rPr>
    </w:lvl>
  </w:abstractNum>
  <w:abstractNum w:abstractNumId="22" w15:restartNumberingAfterBreak="0">
    <w:nsid w:val="5C486E82"/>
    <w:multiLevelType w:val="multilevel"/>
    <w:tmpl w:val="9724E986"/>
    <w:lvl w:ilvl="0">
      <w:start w:val="4"/>
      <w:numFmt w:val="decimal"/>
      <w:lvlText w:val="%1"/>
      <w:lvlJc w:val="left"/>
      <w:pPr>
        <w:ind w:left="517" w:hanging="401"/>
        <w:jc w:val="right"/>
      </w:pPr>
      <w:rPr>
        <w:rFonts w:ascii="Cambria" w:eastAsia="Cambria" w:hAnsi="Cambria" w:cs="Cambria" w:hint="default"/>
        <w:b/>
        <w:bCs/>
        <w:w w:val="99"/>
        <w:sz w:val="26"/>
        <w:szCs w:val="26"/>
      </w:rPr>
    </w:lvl>
    <w:lvl w:ilvl="1">
      <w:start w:val="1"/>
      <w:numFmt w:val="decimal"/>
      <w:lvlText w:val="%1.%2"/>
      <w:lvlJc w:val="left"/>
      <w:pPr>
        <w:ind w:left="517" w:hanging="401"/>
      </w:pPr>
      <w:rPr>
        <w:rFonts w:hint="default"/>
        <w:b/>
        <w:bCs/>
        <w:spacing w:val="-1"/>
        <w:w w:val="100"/>
      </w:rPr>
    </w:lvl>
    <w:lvl w:ilvl="2">
      <w:start w:val="1"/>
      <w:numFmt w:val="decimal"/>
      <w:lvlText w:val="%1.%2.%3"/>
      <w:lvlJc w:val="left"/>
      <w:pPr>
        <w:ind w:left="1335" w:hanging="401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37" w:hanging="721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1656" w:hanging="881"/>
        <w:jc w:val="right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</w:rPr>
    </w:lvl>
    <w:lvl w:ilvl="5">
      <w:numFmt w:val="bullet"/>
      <w:lvlText w:val="•"/>
      <w:lvlJc w:val="left"/>
      <w:pPr>
        <w:ind w:left="1500" w:hanging="881"/>
      </w:pPr>
      <w:rPr>
        <w:rFonts w:hint="default"/>
      </w:rPr>
    </w:lvl>
    <w:lvl w:ilvl="6">
      <w:numFmt w:val="bullet"/>
      <w:lvlText w:val="•"/>
      <w:lvlJc w:val="left"/>
      <w:pPr>
        <w:ind w:left="1660" w:hanging="881"/>
      </w:pPr>
      <w:rPr>
        <w:rFonts w:hint="default"/>
      </w:rPr>
    </w:lvl>
    <w:lvl w:ilvl="7">
      <w:numFmt w:val="bullet"/>
      <w:lvlText w:val="•"/>
      <w:lvlJc w:val="left"/>
      <w:pPr>
        <w:ind w:left="4061" w:hanging="881"/>
      </w:pPr>
      <w:rPr>
        <w:rFonts w:hint="default"/>
      </w:rPr>
    </w:lvl>
    <w:lvl w:ilvl="8">
      <w:numFmt w:val="bullet"/>
      <w:lvlText w:val="•"/>
      <w:lvlJc w:val="left"/>
      <w:pPr>
        <w:ind w:left="6463" w:hanging="881"/>
      </w:pPr>
      <w:rPr>
        <w:rFonts w:hint="default"/>
      </w:rPr>
    </w:lvl>
  </w:abstractNum>
  <w:abstractNum w:abstractNumId="23" w15:restartNumberingAfterBreak="0">
    <w:nsid w:val="5D110C6C"/>
    <w:multiLevelType w:val="hybridMultilevel"/>
    <w:tmpl w:val="6780F7B4"/>
    <w:lvl w:ilvl="0" w:tplc="37B45288">
      <w:numFmt w:val="bullet"/>
      <w:lvlText w:val="—"/>
      <w:lvlJc w:val="left"/>
      <w:pPr>
        <w:ind w:left="1178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BE16E28E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E6F4D3B2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DAFC80F6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0644979C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AD30A1E2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E32A879E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1C66E508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00B09666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24" w15:restartNumberingAfterBreak="0">
    <w:nsid w:val="62774926"/>
    <w:multiLevelType w:val="hybridMultilevel"/>
    <w:tmpl w:val="E3F61A38"/>
    <w:lvl w:ilvl="0" w:tplc="D046A69A">
      <w:numFmt w:val="bullet"/>
      <w:lvlText w:val="—"/>
      <w:lvlJc w:val="left"/>
      <w:pPr>
        <w:ind w:left="1178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DE0C2A3A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47E809A0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89540220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C316A6DC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B3B4944A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47642AA0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B67A0B3E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B54E008E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25" w15:restartNumberingAfterBreak="0">
    <w:nsid w:val="68097127"/>
    <w:multiLevelType w:val="multilevel"/>
    <w:tmpl w:val="3A6CD474"/>
    <w:lvl w:ilvl="0">
      <w:start w:val="3"/>
      <w:numFmt w:val="upperLetter"/>
      <w:lvlText w:val="%1"/>
      <w:lvlJc w:val="left"/>
      <w:pPr>
        <w:ind w:left="616" w:hanging="5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6" w:hanging="500"/>
        <w:jc w:val="right"/>
      </w:pPr>
      <w:rPr>
        <w:rFonts w:ascii="Cambria" w:eastAsia="Cambria" w:hAnsi="Cambria" w:cs="Cambria" w:hint="default"/>
        <w:b/>
        <w:bCs/>
        <w:spacing w:val="-1"/>
        <w:w w:val="99"/>
        <w:sz w:val="26"/>
        <w:szCs w:val="26"/>
      </w:rPr>
    </w:lvl>
    <w:lvl w:ilvl="2">
      <w:start w:val="1"/>
      <w:numFmt w:val="decimal"/>
      <w:lvlText w:val="%1.%2.%3"/>
      <w:lvlJc w:val="left"/>
      <w:pPr>
        <w:ind w:left="116" w:hanging="720"/>
        <w:jc w:val="right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</w:rPr>
    </w:lvl>
    <w:lvl w:ilvl="3">
      <w:numFmt w:val="bullet"/>
      <w:lvlText w:val="•"/>
      <w:lvlJc w:val="left"/>
      <w:pPr>
        <w:ind w:left="1953" w:hanging="720"/>
      </w:pPr>
      <w:rPr>
        <w:rFonts w:hint="default"/>
      </w:rPr>
    </w:lvl>
    <w:lvl w:ilvl="4">
      <w:numFmt w:val="bullet"/>
      <w:lvlText w:val="•"/>
      <w:lvlJc w:val="left"/>
      <w:pPr>
        <w:ind w:left="3286" w:hanging="720"/>
      </w:pPr>
      <w:rPr>
        <w:rFonts w:hint="default"/>
      </w:rPr>
    </w:lvl>
    <w:lvl w:ilvl="5">
      <w:numFmt w:val="bullet"/>
      <w:lvlText w:val="•"/>
      <w:lvlJc w:val="left"/>
      <w:pPr>
        <w:ind w:left="4619" w:hanging="720"/>
      </w:pPr>
      <w:rPr>
        <w:rFonts w:hint="default"/>
      </w:rPr>
    </w:lvl>
    <w:lvl w:ilvl="6">
      <w:numFmt w:val="bullet"/>
      <w:lvlText w:val="•"/>
      <w:lvlJc w:val="left"/>
      <w:pPr>
        <w:ind w:left="5953" w:hanging="720"/>
      </w:pPr>
      <w:rPr>
        <w:rFonts w:hint="default"/>
      </w:rPr>
    </w:lvl>
    <w:lvl w:ilvl="7">
      <w:numFmt w:val="bullet"/>
      <w:lvlText w:val="•"/>
      <w:lvlJc w:val="left"/>
      <w:pPr>
        <w:ind w:left="7286" w:hanging="720"/>
      </w:pPr>
      <w:rPr>
        <w:rFonts w:hint="default"/>
      </w:rPr>
    </w:lvl>
    <w:lvl w:ilvl="8">
      <w:numFmt w:val="bullet"/>
      <w:lvlText w:val="•"/>
      <w:lvlJc w:val="left"/>
      <w:pPr>
        <w:ind w:left="8619" w:hanging="720"/>
      </w:pPr>
      <w:rPr>
        <w:rFonts w:hint="default"/>
      </w:rPr>
    </w:lvl>
  </w:abstractNum>
  <w:abstractNum w:abstractNumId="26" w15:restartNumberingAfterBreak="0">
    <w:nsid w:val="6CCC1A7E"/>
    <w:multiLevelType w:val="hybridMultilevel"/>
    <w:tmpl w:val="202EF600"/>
    <w:lvl w:ilvl="0" w:tplc="64C42462">
      <w:numFmt w:val="bullet"/>
      <w:lvlText w:val="—"/>
      <w:lvlJc w:val="left"/>
      <w:pPr>
        <w:ind w:left="544" w:hanging="428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356849BC">
      <w:numFmt w:val="bullet"/>
      <w:lvlText w:val="•"/>
      <w:lvlJc w:val="left"/>
      <w:pPr>
        <w:ind w:left="1614" w:hanging="428"/>
      </w:pPr>
      <w:rPr>
        <w:rFonts w:hint="default"/>
      </w:rPr>
    </w:lvl>
    <w:lvl w:ilvl="2" w:tplc="FF62FF48">
      <w:numFmt w:val="bullet"/>
      <w:lvlText w:val="•"/>
      <w:lvlJc w:val="left"/>
      <w:pPr>
        <w:ind w:left="2689" w:hanging="428"/>
      </w:pPr>
      <w:rPr>
        <w:rFonts w:hint="default"/>
      </w:rPr>
    </w:lvl>
    <w:lvl w:ilvl="3" w:tplc="F118DEA2">
      <w:numFmt w:val="bullet"/>
      <w:lvlText w:val="•"/>
      <w:lvlJc w:val="left"/>
      <w:pPr>
        <w:ind w:left="3763" w:hanging="428"/>
      </w:pPr>
      <w:rPr>
        <w:rFonts w:hint="default"/>
      </w:rPr>
    </w:lvl>
    <w:lvl w:ilvl="4" w:tplc="75BC17FA">
      <w:numFmt w:val="bullet"/>
      <w:lvlText w:val="•"/>
      <w:lvlJc w:val="left"/>
      <w:pPr>
        <w:ind w:left="4838" w:hanging="428"/>
      </w:pPr>
      <w:rPr>
        <w:rFonts w:hint="default"/>
      </w:rPr>
    </w:lvl>
    <w:lvl w:ilvl="5" w:tplc="1DB61296">
      <w:numFmt w:val="bullet"/>
      <w:lvlText w:val="•"/>
      <w:lvlJc w:val="left"/>
      <w:pPr>
        <w:ind w:left="5913" w:hanging="428"/>
      </w:pPr>
      <w:rPr>
        <w:rFonts w:hint="default"/>
      </w:rPr>
    </w:lvl>
    <w:lvl w:ilvl="6" w:tplc="450A0F9A">
      <w:numFmt w:val="bullet"/>
      <w:lvlText w:val="•"/>
      <w:lvlJc w:val="left"/>
      <w:pPr>
        <w:ind w:left="6987" w:hanging="428"/>
      </w:pPr>
      <w:rPr>
        <w:rFonts w:hint="default"/>
      </w:rPr>
    </w:lvl>
    <w:lvl w:ilvl="7" w:tplc="F23215DC">
      <w:numFmt w:val="bullet"/>
      <w:lvlText w:val="•"/>
      <w:lvlJc w:val="left"/>
      <w:pPr>
        <w:ind w:left="8062" w:hanging="428"/>
      </w:pPr>
      <w:rPr>
        <w:rFonts w:hint="default"/>
      </w:rPr>
    </w:lvl>
    <w:lvl w:ilvl="8" w:tplc="D6CCDE94">
      <w:numFmt w:val="bullet"/>
      <w:lvlText w:val="•"/>
      <w:lvlJc w:val="left"/>
      <w:pPr>
        <w:ind w:left="9137" w:hanging="428"/>
      </w:pPr>
      <w:rPr>
        <w:rFonts w:hint="default"/>
      </w:rPr>
    </w:lvl>
  </w:abstractNum>
  <w:abstractNum w:abstractNumId="27" w15:restartNumberingAfterBreak="0">
    <w:nsid w:val="6DE2589A"/>
    <w:multiLevelType w:val="multilevel"/>
    <w:tmpl w:val="1D48C852"/>
    <w:lvl w:ilvl="0">
      <w:start w:val="1"/>
      <w:numFmt w:val="decimal"/>
      <w:pStyle w:val="1"/>
      <w:lvlText w:val="%1"/>
      <w:lvlJc w:val="left"/>
      <w:pPr>
        <w:ind w:left="432" w:hanging="432"/>
      </w:pPr>
      <w:rPr>
        <w:strike w:val="0"/>
      </w:rPr>
    </w:lvl>
    <w:lvl w:ilvl="1">
      <w:start w:val="1"/>
      <w:numFmt w:val="decimal"/>
      <w:pStyle w:val="2"/>
      <w:lvlText w:val="%1.%2"/>
      <w:lvlJc w:val="left"/>
      <w:pPr>
        <w:ind w:left="1144" w:hanging="576"/>
      </w:pPr>
    </w:lvl>
    <w:lvl w:ilvl="2">
      <w:start w:val="1"/>
      <w:numFmt w:val="decimal"/>
      <w:pStyle w:val="3"/>
      <w:lvlText w:val="%1.%2.%3"/>
      <w:lvlJc w:val="left"/>
      <w:pPr>
        <w:ind w:left="1288" w:hanging="720"/>
      </w:pPr>
      <w:rPr>
        <w:b w:val="0"/>
        <w:strike w:val="0"/>
        <w:color w:val="auto"/>
        <w:sz w:val="24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strike w:val="0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6F334706"/>
    <w:multiLevelType w:val="multilevel"/>
    <w:tmpl w:val="E5CAF610"/>
    <w:lvl w:ilvl="0">
      <w:start w:val="1"/>
      <w:numFmt w:val="upperLetter"/>
      <w:lvlText w:val="%1"/>
      <w:lvlJc w:val="left"/>
      <w:pPr>
        <w:ind w:left="615" w:hanging="49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499"/>
      </w:pPr>
      <w:rPr>
        <w:rFonts w:ascii="Cambria" w:eastAsia="Cambria" w:hAnsi="Cambria" w:cs="Cambria" w:hint="default"/>
        <w:b/>
        <w:bCs/>
        <w:spacing w:val="-1"/>
        <w:w w:val="99"/>
        <w:sz w:val="26"/>
        <w:szCs w:val="26"/>
        <w:lang w:val="ru-RU"/>
      </w:rPr>
    </w:lvl>
    <w:lvl w:ilvl="2">
      <w:numFmt w:val="bullet"/>
      <w:lvlText w:val="•"/>
      <w:lvlJc w:val="left"/>
      <w:pPr>
        <w:ind w:left="2753" w:hanging="499"/>
      </w:pPr>
      <w:rPr>
        <w:rFonts w:hint="default"/>
      </w:rPr>
    </w:lvl>
    <w:lvl w:ilvl="3">
      <w:numFmt w:val="bullet"/>
      <w:lvlText w:val="•"/>
      <w:lvlJc w:val="left"/>
      <w:pPr>
        <w:ind w:left="3819" w:hanging="499"/>
      </w:pPr>
      <w:rPr>
        <w:rFonts w:hint="default"/>
      </w:rPr>
    </w:lvl>
    <w:lvl w:ilvl="4">
      <w:numFmt w:val="bullet"/>
      <w:lvlText w:val="•"/>
      <w:lvlJc w:val="left"/>
      <w:pPr>
        <w:ind w:left="4886" w:hanging="499"/>
      </w:pPr>
      <w:rPr>
        <w:rFonts w:hint="default"/>
      </w:rPr>
    </w:lvl>
    <w:lvl w:ilvl="5">
      <w:numFmt w:val="bullet"/>
      <w:lvlText w:val="•"/>
      <w:lvlJc w:val="left"/>
      <w:pPr>
        <w:ind w:left="5953" w:hanging="499"/>
      </w:pPr>
      <w:rPr>
        <w:rFonts w:hint="default"/>
      </w:rPr>
    </w:lvl>
    <w:lvl w:ilvl="6">
      <w:numFmt w:val="bullet"/>
      <w:lvlText w:val="•"/>
      <w:lvlJc w:val="left"/>
      <w:pPr>
        <w:ind w:left="7019" w:hanging="499"/>
      </w:pPr>
      <w:rPr>
        <w:rFonts w:hint="default"/>
      </w:rPr>
    </w:lvl>
    <w:lvl w:ilvl="7">
      <w:numFmt w:val="bullet"/>
      <w:lvlText w:val="•"/>
      <w:lvlJc w:val="left"/>
      <w:pPr>
        <w:ind w:left="8086" w:hanging="499"/>
      </w:pPr>
      <w:rPr>
        <w:rFonts w:hint="default"/>
      </w:rPr>
    </w:lvl>
    <w:lvl w:ilvl="8">
      <w:numFmt w:val="bullet"/>
      <w:lvlText w:val="•"/>
      <w:lvlJc w:val="left"/>
      <w:pPr>
        <w:ind w:left="9153" w:hanging="499"/>
      </w:pPr>
      <w:rPr>
        <w:rFonts w:hint="default"/>
      </w:rPr>
    </w:lvl>
  </w:abstractNum>
  <w:abstractNum w:abstractNumId="29" w15:restartNumberingAfterBreak="0">
    <w:nsid w:val="73EB5CC2"/>
    <w:multiLevelType w:val="hybridMultilevel"/>
    <w:tmpl w:val="7F94CE8C"/>
    <w:lvl w:ilvl="0" w:tplc="8B629134">
      <w:numFmt w:val="bullet"/>
      <w:lvlText w:val="—"/>
      <w:lvlJc w:val="left"/>
      <w:pPr>
        <w:ind w:left="719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1DCEB71E">
      <w:numFmt w:val="bullet"/>
      <w:lvlText w:val="•"/>
      <w:lvlJc w:val="left"/>
      <w:pPr>
        <w:ind w:left="1796" w:hanging="404"/>
      </w:pPr>
      <w:rPr>
        <w:rFonts w:hint="default"/>
      </w:rPr>
    </w:lvl>
    <w:lvl w:ilvl="2" w:tplc="67BAB862">
      <w:numFmt w:val="bullet"/>
      <w:lvlText w:val="•"/>
      <w:lvlJc w:val="left"/>
      <w:pPr>
        <w:ind w:left="2873" w:hanging="404"/>
      </w:pPr>
      <w:rPr>
        <w:rFonts w:hint="default"/>
      </w:rPr>
    </w:lvl>
    <w:lvl w:ilvl="3" w:tplc="40E28168">
      <w:numFmt w:val="bullet"/>
      <w:lvlText w:val="•"/>
      <w:lvlJc w:val="left"/>
      <w:pPr>
        <w:ind w:left="3949" w:hanging="404"/>
      </w:pPr>
      <w:rPr>
        <w:rFonts w:hint="default"/>
      </w:rPr>
    </w:lvl>
    <w:lvl w:ilvl="4" w:tplc="F82C3084">
      <w:numFmt w:val="bullet"/>
      <w:lvlText w:val="•"/>
      <w:lvlJc w:val="left"/>
      <w:pPr>
        <w:ind w:left="5026" w:hanging="404"/>
      </w:pPr>
      <w:rPr>
        <w:rFonts w:hint="default"/>
      </w:rPr>
    </w:lvl>
    <w:lvl w:ilvl="5" w:tplc="C91CE0E8">
      <w:numFmt w:val="bullet"/>
      <w:lvlText w:val="•"/>
      <w:lvlJc w:val="left"/>
      <w:pPr>
        <w:ind w:left="6103" w:hanging="404"/>
      </w:pPr>
      <w:rPr>
        <w:rFonts w:hint="default"/>
      </w:rPr>
    </w:lvl>
    <w:lvl w:ilvl="6" w:tplc="D03ACDDE">
      <w:numFmt w:val="bullet"/>
      <w:lvlText w:val="•"/>
      <w:lvlJc w:val="left"/>
      <w:pPr>
        <w:ind w:left="7179" w:hanging="404"/>
      </w:pPr>
      <w:rPr>
        <w:rFonts w:hint="default"/>
      </w:rPr>
    </w:lvl>
    <w:lvl w:ilvl="7" w:tplc="66C88230">
      <w:numFmt w:val="bullet"/>
      <w:lvlText w:val="•"/>
      <w:lvlJc w:val="left"/>
      <w:pPr>
        <w:ind w:left="8256" w:hanging="404"/>
      </w:pPr>
      <w:rPr>
        <w:rFonts w:hint="default"/>
      </w:rPr>
    </w:lvl>
    <w:lvl w:ilvl="8" w:tplc="0AB63746">
      <w:numFmt w:val="bullet"/>
      <w:lvlText w:val="•"/>
      <w:lvlJc w:val="left"/>
      <w:pPr>
        <w:ind w:left="9333" w:hanging="404"/>
      </w:pPr>
      <w:rPr>
        <w:rFonts w:hint="default"/>
      </w:rPr>
    </w:lvl>
  </w:abstractNum>
  <w:abstractNum w:abstractNumId="30" w15:restartNumberingAfterBreak="0">
    <w:nsid w:val="75133DBC"/>
    <w:multiLevelType w:val="hybridMultilevel"/>
    <w:tmpl w:val="0F9AFB6C"/>
    <w:lvl w:ilvl="0" w:tplc="7506D640">
      <w:start w:val="1"/>
      <w:numFmt w:val="lowerLetter"/>
      <w:lvlText w:val="%1)"/>
      <w:lvlJc w:val="left"/>
      <w:pPr>
        <w:ind w:left="1179" w:hanging="404"/>
      </w:pPr>
      <w:rPr>
        <w:rFonts w:hint="default"/>
        <w:w w:val="100"/>
        <w:sz w:val="22"/>
        <w:szCs w:val="22"/>
      </w:rPr>
    </w:lvl>
    <w:lvl w:ilvl="1" w:tplc="0F8CDAD8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31CEFB82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7226AA1C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A14EAC2A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3D94E360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9EAE1F0C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7ABCEC58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B524DEBC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31" w15:restartNumberingAfterBreak="0">
    <w:nsid w:val="786F1D60"/>
    <w:multiLevelType w:val="hybridMultilevel"/>
    <w:tmpl w:val="5872A47C"/>
    <w:lvl w:ilvl="0" w:tplc="29C276E4">
      <w:numFmt w:val="bullet"/>
      <w:lvlText w:val="—"/>
      <w:lvlJc w:val="left"/>
      <w:pPr>
        <w:ind w:left="1179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7ABAA352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2098B152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1F1275C2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F5BE2B00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1BD8A246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DF3468A6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41A255FE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45BC88F2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32" w15:restartNumberingAfterBreak="0">
    <w:nsid w:val="7AF72C35"/>
    <w:multiLevelType w:val="hybridMultilevel"/>
    <w:tmpl w:val="0F9AFB6C"/>
    <w:lvl w:ilvl="0" w:tplc="7506D640">
      <w:start w:val="1"/>
      <w:numFmt w:val="lowerLetter"/>
      <w:lvlText w:val="%1)"/>
      <w:lvlJc w:val="left"/>
      <w:pPr>
        <w:ind w:left="1179" w:hanging="404"/>
      </w:pPr>
      <w:rPr>
        <w:rFonts w:hint="default"/>
        <w:w w:val="100"/>
        <w:sz w:val="22"/>
        <w:szCs w:val="22"/>
      </w:rPr>
    </w:lvl>
    <w:lvl w:ilvl="1" w:tplc="0F8CDAD8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31CEFB82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7226AA1C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A14EAC2A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3D94E360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9EAE1F0C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7ABCEC58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B524DEBC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33" w15:restartNumberingAfterBreak="0">
    <w:nsid w:val="7EA67FFB"/>
    <w:multiLevelType w:val="hybridMultilevel"/>
    <w:tmpl w:val="107835FC"/>
    <w:lvl w:ilvl="0" w:tplc="39002418">
      <w:numFmt w:val="bullet"/>
      <w:lvlText w:val="—"/>
      <w:lvlJc w:val="left"/>
      <w:pPr>
        <w:ind w:left="1178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F386DCAA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2222D2DA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9CAAAF2A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83467700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C04470F6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EE5AAF16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86863FF8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7F72C3E8">
      <w:numFmt w:val="bullet"/>
      <w:lvlText w:val="•"/>
      <w:lvlJc w:val="left"/>
      <w:pPr>
        <w:ind w:left="9249" w:hanging="404"/>
      </w:pPr>
      <w:rPr>
        <w:rFonts w:hint="default"/>
      </w:rPr>
    </w:lvl>
  </w:abstractNum>
  <w:num w:numId="1">
    <w:abstractNumId w:val="27"/>
  </w:num>
  <w:num w:numId="2">
    <w:abstractNumId w:val="16"/>
  </w:num>
  <w:num w:numId="3">
    <w:abstractNumId w:val="22"/>
  </w:num>
  <w:num w:numId="4">
    <w:abstractNumId w:val="26"/>
  </w:num>
  <w:num w:numId="5">
    <w:abstractNumId w:val="19"/>
  </w:num>
  <w:num w:numId="6">
    <w:abstractNumId w:val="13"/>
  </w:num>
  <w:num w:numId="7">
    <w:abstractNumId w:val="8"/>
  </w:num>
  <w:num w:numId="8">
    <w:abstractNumId w:val="11"/>
  </w:num>
  <w:num w:numId="9">
    <w:abstractNumId w:val="3"/>
  </w:num>
  <w:num w:numId="10">
    <w:abstractNumId w:val="14"/>
  </w:num>
  <w:num w:numId="11">
    <w:abstractNumId w:val="30"/>
  </w:num>
  <w:num w:numId="12">
    <w:abstractNumId w:val="31"/>
  </w:num>
  <w:num w:numId="13">
    <w:abstractNumId w:val="5"/>
  </w:num>
  <w:num w:numId="14">
    <w:abstractNumId w:val="24"/>
  </w:num>
  <w:num w:numId="15">
    <w:abstractNumId w:val="9"/>
  </w:num>
  <w:num w:numId="16">
    <w:abstractNumId w:val="33"/>
  </w:num>
  <w:num w:numId="17">
    <w:abstractNumId w:val="29"/>
  </w:num>
  <w:num w:numId="18">
    <w:abstractNumId w:val="6"/>
  </w:num>
  <w:num w:numId="19">
    <w:abstractNumId w:val="23"/>
  </w:num>
  <w:num w:numId="20">
    <w:abstractNumId w:val="15"/>
  </w:num>
  <w:num w:numId="21">
    <w:abstractNumId w:val="12"/>
  </w:num>
  <w:num w:numId="22">
    <w:abstractNumId w:val="4"/>
  </w:num>
  <w:num w:numId="23">
    <w:abstractNumId w:val="18"/>
  </w:num>
  <w:num w:numId="24">
    <w:abstractNumId w:val="28"/>
  </w:num>
  <w:num w:numId="25">
    <w:abstractNumId w:val="32"/>
  </w:num>
  <w:num w:numId="26">
    <w:abstractNumId w:val="7"/>
  </w:num>
  <w:num w:numId="27">
    <w:abstractNumId w:val="17"/>
  </w:num>
  <w:num w:numId="28">
    <w:abstractNumId w:val="21"/>
  </w:num>
  <w:num w:numId="29">
    <w:abstractNumId w:val="25"/>
  </w:num>
  <w:num w:numId="30">
    <w:abstractNumId w:val="10"/>
  </w:num>
  <w:num w:numId="31">
    <w:abstractNumId w:val="0"/>
  </w:num>
  <w:num w:numId="32">
    <w:abstractNumId w:val="1"/>
  </w:num>
  <w:num w:numId="33">
    <w:abstractNumId w:val="20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evenAndOddHeaders/>
  <w:drawingGridHorizontalSpacing w:val="12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2AB4"/>
    <w:rsid w:val="0000055A"/>
    <w:rsid w:val="00006BFD"/>
    <w:rsid w:val="000202E2"/>
    <w:rsid w:val="0002364A"/>
    <w:rsid w:val="00031192"/>
    <w:rsid w:val="00033CDF"/>
    <w:rsid w:val="00041F7A"/>
    <w:rsid w:val="00042015"/>
    <w:rsid w:val="00045407"/>
    <w:rsid w:val="00060F59"/>
    <w:rsid w:val="0006113D"/>
    <w:rsid w:val="00076D37"/>
    <w:rsid w:val="000776A9"/>
    <w:rsid w:val="00086862"/>
    <w:rsid w:val="00090A2E"/>
    <w:rsid w:val="00091037"/>
    <w:rsid w:val="00093EFD"/>
    <w:rsid w:val="000A3B56"/>
    <w:rsid w:val="000C5A1F"/>
    <w:rsid w:val="000D0CF2"/>
    <w:rsid w:val="000D474D"/>
    <w:rsid w:val="000D4D99"/>
    <w:rsid w:val="000E1A7D"/>
    <w:rsid w:val="000E5C16"/>
    <w:rsid w:val="000E70C9"/>
    <w:rsid w:val="000F5EA7"/>
    <w:rsid w:val="00100118"/>
    <w:rsid w:val="00115735"/>
    <w:rsid w:val="0012128E"/>
    <w:rsid w:val="001216B2"/>
    <w:rsid w:val="001224DB"/>
    <w:rsid w:val="0012661C"/>
    <w:rsid w:val="00133F20"/>
    <w:rsid w:val="001350EE"/>
    <w:rsid w:val="00136DD9"/>
    <w:rsid w:val="001448BF"/>
    <w:rsid w:val="00152C00"/>
    <w:rsid w:val="00154ED9"/>
    <w:rsid w:val="00155D0F"/>
    <w:rsid w:val="00161E32"/>
    <w:rsid w:val="001773C4"/>
    <w:rsid w:val="00186137"/>
    <w:rsid w:val="0019324B"/>
    <w:rsid w:val="00195F65"/>
    <w:rsid w:val="001A525D"/>
    <w:rsid w:val="001A6E1E"/>
    <w:rsid w:val="001B1794"/>
    <w:rsid w:val="001C012E"/>
    <w:rsid w:val="001C3C34"/>
    <w:rsid w:val="001C4780"/>
    <w:rsid w:val="001D3669"/>
    <w:rsid w:val="001D458F"/>
    <w:rsid w:val="001D7D61"/>
    <w:rsid w:val="001E41D8"/>
    <w:rsid w:val="001F043D"/>
    <w:rsid w:val="001F5A3D"/>
    <w:rsid w:val="001F5EAA"/>
    <w:rsid w:val="0020283D"/>
    <w:rsid w:val="00202A54"/>
    <w:rsid w:val="0020468A"/>
    <w:rsid w:val="002064D4"/>
    <w:rsid w:val="00210232"/>
    <w:rsid w:val="00210398"/>
    <w:rsid w:val="002165BB"/>
    <w:rsid w:val="002211DE"/>
    <w:rsid w:val="0022129B"/>
    <w:rsid w:val="00221EFA"/>
    <w:rsid w:val="00223ABF"/>
    <w:rsid w:val="002378E1"/>
    <w:rsid w:val="002409C7"/>
    <w:rsid w:val="00242E6D"/>
    <w:rsid w:val="00244BA5"/>
    <w:rsid w:val="002457BD"/>
    <w:rsid w:val="002519EC"/>
    <w:rsid w:val="00251ED5"/>
    <w:rsid w:val="00253F28"/>
    <w:rsid w:val="00255FF0"/>
    <w:rsid w:val="00256EB5"/>
    <w:rsid w:val="00257DC0"/>
    <w:rsid w:val="00261DE6"/>
    <w:rsid w:val="002814D6"/>
    <w:rsid w:val="0029561E"/>
    <w:rsid w:val="002A375E"/>
    <w:rsid w:val="002B6D38"/>
    <w:rsid w:val="002C75D2"/>
    <w:rsid w:val="002D74A4"/>
    <w:rsid w:val="002E0254"/>
    <w:rsid w:val="002E293E"/>
    <w:rsid w:val="002E3052"/>
    <w:rsid w:val="002E66BA"/>
    <w:rsid w:val="002F0374"/>
    <w:rsid w:val="002F24AB"/>
    <w:rsid w:val="002F6801"/>
    <w:rsid w:val="00300F69"/>
    <w:rsid w:val="00302DEC"/>
    <w:rsid w:val="003058C1"/>
    <w:rsid w:val="003123A7"/>
    <w:rsid w:val="00324CC1"/>
    <w:rsid w:val="00325EF9"/>
    <w:rsid w:val="003271EE"/>
    <w:rsid w:val="00330E47"/>
    <w:rsid w:val="00332230"/>
    <w:rsid w:val="00335738"/>
    <w:rsid w:val="003437F2"/>
    <w:rsid w:val="003460EB"/>
    <w:rsid w:val="00350E4B"/>
    <w:rsid w:val="003513BD"/>
    <w:rsid w:val="003539F2"/>
    <w:rsid w:val="0035476F"/>
    <w:rsid w:val="00361D85"/>
    <w:rsid w:val="00377301"/>
    <w:rsid w:val="00380FA8"/>
    <w:rsid w:val="00391DF5"/>
    <w:rsid w:val="00391E4F"/>
    <w:rsid w:val="003934A1"/>
    <w:rsid w:val="00394ECD"/>
    <w:rsid w:val="003A0D83"/>
    <w:rsid w:val="003A140D"/>
    <w:rsid w:val="003A6092"/>
    <w:rsid w:val="003B1591"/>
    <w:rsid w:val="003B2D2D"/>
    <w:rsid w:val="003B39ED"/>
    <w:rsid w:val="003B439C"/>
    <w:rsid w:val="003B5795"/>
    <w:rsid w:val="003C0EE5"/>
    <w:rsid w:val="003C370F"/>
    <w:rsid w:val="003E16E5"/>
    <w:rsid w:val="003E245F"/>
    <w:rsid w:val="003F320A"/>
    <w:rsid w:val="003F4AD7"/>
    <w:rsid w:val="00404424"/>
    <w:rsid w:val="0041382E"/>
    <w:rsid w:val="00431BD3"/>
    <w:rsid w:val="00436AC3"/>
    <w:rsid w:val="00437816"/>
    <w:rsid w:val="0045009D"/>
    <w:rsid w:val="00451AB9"/>
    <w:rsid w:val="00452F43"/>
    <w:rsid w:val="00464B6C"/>
    <w:rsid w:val="004732AE"/>
    <w:rsid w:val="004833D6"/>
    <w:rsid w:val="00486407"/>
    <w:rsid w:val="004A52EA"/>
    <w:rsid w:val="004B02C5"/>
    <w:rsid w:val="004B5026"/>
    <w:rsid w:val="004B5B88"/>
    <w:rsid w:val="004C2474"/>
    <w:rsid w:val="004D1729"/>
    <w:rsid w:val="004D2312"/>
    <w:rsid w:val="004D61DD"/>
    <w:rsid w:val="004E3198"/>
    <w:rsid w:val="004E68E7"/>
    <w:rsid w:val="004F0EFC"/>
    <w:rsid w:val="004F450A"/>
    <w:rsid w:val="004F74B6"/>
    <w:rsid w:val="00503900"/>
    <w:rsid w:val="00504BBC"/>
    <w:rsid w:val="00506523"/>
    <w:rsid w:val="0050653B"/>
    <w:rsid w:val="005116ED"/>
    <w:rsid w:val="00512EF3"/>
    <w:rsid w:val="00514542"/>
    <w:rsid w:val="00520259"/>
    <w:rsid w:val="00523800"/>
    <w:rsid w:val="00525588"/>
    <w:rsid w:val="00525744"/>
    <w:rsid w:val="005337D3"/>
    <w:rsid w:val="00540434"/>
    <w:rsid w:val="00543E5E"/>
    <w:rsid w:val="00546E90"/>
    <w:rsid w:val="00550F08"/>
    <w:rsid w:val="005516E9"/>
    <w:rsid w:val="005522CB"/>
    <w:rsid w:val="00552CFC"/>
    <w:rsid w:val="00553705"/>
    <w:rsid w:val="00554910"/>
    <w:rsid w:val="00556630"/>
    <w:rsid w:val="0056286F"/>
    <w:rsid w:val="00563262"/>
    <w:rsid w:val="005646F1"/>
    <w:rsid w:val="00565EC7"/>
    <w:rsid w:val="005804C8"/>
    <w:rsid w:val="00580768"/>
    <w:rsid w:val="005836A0"/>
    <w:rsid w:val="00584B23"/>
    <w:rsid w:val="00586B97"/>
    <w:rsid w:val="00596358"/>
    <w:rsid w:val="005963EC"/>
    <w:rsid w:val="0059673B"/>
    <w:rsid w:val="005A005F"/>
    <w:rsid w:val="005A173C"/>
    <w:rsid w:val="005A1A34"/>
    <w:rsid w:val="005A26EA"/>
    <w:rsid w:val="005A7DEE"/>
    <w:rsid w:val="005B2877"/>
    <w:rsid w:val="005B3F21"/>
    <w:rsid w:val="005C0B64"/>
    <w:rsid w:val="005C0B6C"/>
    <w:rsid w:val="005C1375"/>
    <w:rsid w:val="005C1C4E"/>
    <w:rsid w:val="005C4486"/>
    <w:rsid w:val="005C69F7"/>
    <w:rsid w:val="005D0703"/>
    <w:rsid w:val="005E0587"/>
    <w:rsid w:val="005E1861"/>
    <w:rsid w:val="005E344A"/>
    <w:rsid w:val="005E3495"/>
    <w:rsid w:val="005E4FF0"/>
    <w:rsid w:val="005F1B1B"/>
    <w:rsid w:val="005F35BE"/>
    <w:rsid w:val="005F3B78"/>
    <w:rsid w:val="005F4FAE"/>
    <w:rsid w:val="00601855"/>
    <w:rsid w:val="0060700F"/>
    <w:rsid w:val="00607996"/>
    <w:rsid w:val="00610063"/>
    <w:rsid w:val="006116EE"/>
    <w:rsid w:val="0061462C"/>
    <w:rsid w:val="00626116"/>
    <w:rsid w:val="00633CBC"/>
    <w:rsid w:val="00635380"/>
    <w:rsid w:val="0063568E"/>
    <w:rsid w:val="00640DA3"/>
    <w:rsid w:val="00643C79"/>
    <w:rsid w:val="00647C57"/>
    <w:rsid w:val="00665BFD"/>
    <w:rsid w:val="006673D3"/>
    <w:rsid w:val="00671E03"/>
    <w:rsid w:val="00672564"/>
    <w:rsid w:val="00687CBF"/>
    <w:rsid w:val="00695EC8"/>
    <w:rsid w:val="00696E27"/>
    <w:rsid w:val="006971D5"/>
    <w:rsid w:val="006A547E"/>
    <w:rsid w:val="006B02C6"/>
    <w:rsid w:val="006B03B2"/>
    <w:rsid w:val="006B7496"/>
    <w:rsid w:val="006C5516"/>
    <w:rsid w:val="006C7E79"/>
    <w:rsid w:val="006D29E6"/>
    <w:rsid w:val="006E6430"/>
    <w:rsid w:val="006F279F"/>
    <w:rsid w:val="006F63CA"/>
    <w:rsid w:val="0070031C"/>
    <w:rsid w:val="007136BD"/>
    <w:rsid w:val="00716EB6"/>
    <w:rsid w:val="007205EE"/>
    <w:rsid w:val="00721F62"/>
    <w:rsid w:val="00727342"/>
    <w:rsid w:val="00731058"/>
    <w:rsid w:val="00732017"/>
    <w:rsid w:val="00732253"/>
    <w:rsid w:val="007349C0"/>
    <w:rsid w:val="00736C3F"/>
    <w:rsid w:val="00736D2F"/>
    <w:rsid w:val="00737815"/>
    <w:rsid w:val="0074197A"/>
    <w:rsid w:val="00752AB4"/>
    <w:rsid w:val="0079615A"/>
    <w:rsid w:val="007A10B3"/>
    <w:rsid w:val="007A2187"/>
    <w:rsid w:val="007A65EA"/>
    <w:rsid w:val="007A7B5F"/>
    <w:rsid w:val="007B1C3D"/>
    <w:rsid w:val="007C0D1C"/>
    <w:rsid w:val="007C7B98"/>
    <w:rsid w:val="007D5511"/>
    <w:rsid w:val="007D650F"/>
    <w:rsid w:val="007D71AF"/>
    <w:rsid w:val="007E40DD"/>
    <w:rsid w:val="007F0FC0"/>
    <w:rsid w:val="00802444"/>
    <w:rsid w:val="00803786"/>
    <w:rsid w:val="00805653"/>
    <w:rsid w:val="00807B98"/>
    <w:rsid w:val="00813993"/>
    <w:rsid w:val="008212A1"/>
    <w:rsid w:val="0083236C"/>
    <w:rsid w:val="008332B3"/>
    <w:rsid w:val="00833EC0"/>
    <w:rsid w:val="0083493D"/>
    <w:rsid w:val="00836074"/>
    <w:rsid w:val="008433C3"/>
    <w:rsid w:val="00843EC7"/>
    <w:rsid w:val="00845060"/>
    <w:rsid w:val="008633FB"/>
    <w:rsid w:val="00865A01"/>
    <w:rsid w:val="00871862"/>
    <w:rsid w:val="00874D97"/>
    <w:rsid w:val="00882010"/>
    <w:rsid w:val="00884800"/>
    <w:rsid w:val="00885805"/>
    <w:rsid w:val="008864D0"/>
    <w:rsid w:val="00893D4B"/>
    <w:rsid w:val="00895914"/>
    <w:rsid w:val="008A37A6"/>
    <w:rsid w:val="008A58D4"/>
    <w:rsid w:val="008A7C5F"/>
    <w:rsid w:val="008C125A"/>
    <w:rsid w:val="008D0FD1"/>
    <w:rsid w:val="008D2A05"/>
    <w:rsid w:val="008E6209"/>
    <w:rsid w:val="008E7921"/>
    <w:rsid w:val="00903CCE"/>
    <w:rsid w:val="00910BCE"/>
    <w:rsid w:val="0091653F"/>
    <w:rsid w:val="00916DC8"/>
    <w:rsid w:val="009308BD"/>
    <w:rsid w:val="00930ACA"/>
    <w:rsid w:val="00932764"/>
    <w:rsid w:val="00933A25"/>
    <w:rsid w:val="0093653C"/>
    <w:rsid w:val="00936BD6"/>
    <w:rsid w:val="00940BF0"/>
    <w:rsid w:val="009446F3"/>
    <w:rsid w:val="00946244"/>
    <w:rsid w:val="00951172"/>
    <w:rsid w:val="00964ACE"/>
    <w:rsid w:val="0096725B"/>
    <w:rsid w:val="00971291"/>
    <w:rsid w:val="00987170"/>
    <w:rsid w:val="00987FB8"/>
    <w:rsid w:val="009909D7"/>
    <w:rsid w:val="00995632"/>
    <w:rsid w:val="00996476"/>
    <w:rsid w:val="009A56D8"/>
    <w:rsid w:val="009B195C"/>
    <w:rsid w:val="009B22B1"/>
    <w:rsid w:val="009B6B79"/>
    <w:rsid w:val="009C3573"/>
    <w:rsid w:val="009C61E1"/>
    <w:rsid w:val="009D22EB"/>
    <w:rsid w:val="009D2352"/>
    <w:rsid w:val="009D23A0"/>
    <w:rsid w:val="009D67A4"/>
    <w:rsid w:val="009E0B03"/>
    <w:rsid w:val="009E4576"/>
    <w:rsid w:val="009E45C0"/>
    <w:rsid w:val="009F3B09"/>
    <w:rsid w:val="009F7EC1"/>
    <w:rsid w:val="00A02B1D"/>
    <w:rsid w:val="00A03A39"/>
    <w:rsid w:val="00A15951"/>
    <w:rsid w:val="00A23454"/>
    <w:rsid w:val="00A248E6"/>
    <w:rsid w:val="00A24BAB"/>
    <w:rsid w:val="00A35867"/>
    <w:rsid w:val="00A361B7"/>
    <w:rsid w:val="00A41CD2"/>
    <w:rsid w:val="00A576BB"/>
    <w:rsid w:val="00A57BF5"/>
    <w:rsid w:val="00A66837"/>
    <w:rsid w:val="00A73826"/>
    <w:rsid w:val="00A80961"/>
    <w:rsid w:val="00A8390E"/>
    <w:rsid w:val="00AA32AF"/>
    <w:rsid w:val="00AA5733"/>
    <w:rsid w:val="00AB1A9C"/>
    <w:rsid w:val="00AB1C47"/>
    <w:rsid w:val="00AC2B7C"/>
    <w:rsid w:val="00AC4D54"/>
    <w:rsid w:val="00AD4E1E"/>
    <w:rsid w:val="00AD51E3"/>
    <w:rsid w:val="00AF27C0"/>
    <w:rsid w:val="00AF3203"/>
    <w:rsid w:val="00AF3454"/>
    <w:rsid w:val="00B00955"/>
    <w:rsid w:val="00B00D71"/>
    <w:rsid w:val="00B05B53"/>
    <w:rsid w:val="00B070E1"/>
    <w:rsid w:val="00B10FF7"/>
    <w:rsid w:val="00B13CA3"/>
    <w:rsid w:val="00B16947"/>
    <w:rsid w:val="00B24DE0"/>
    <w:rsid w:val="00B24E19"/>
    <w:rsid w:val="00B260B8"/>
    <w:rsid w:val="00B262A0"/>
    <w:rsid w:val="00B32E96"/>
    <w:rsid w:val="00B33B54"/>
    <w:rsid w:val="00B33E71"/>
    <w:rsid w:val="00B40048"/>
    <w:rsid w:val="00B44C6D"/>
    <w:rsid w:val="00B46A24"/>
    <w:rsid w:val="00B51876"/>
    <w:rsid w:val="00B54589"/>
    <w:rsid w:val="00B661EF"/>
    <w:rsid w:val="00B67DD2"/>
    <w:rsid w:val="00B7745A"/>
    <w:rsid w:val="00B92E8B"/>
    <w:rsid w:val="00BA1227"/>
    <w:rsid w:val="00BA28C7"/>
    <w:rsid w:val="00BA4758"/>
    <w:rsid w:val="00BA692A"/>
    <w:rsid w:val="00BB3286"/>
    <w:rsid w:val="00BB676C"/>
    <w:rsid w:val="00BC2B9E"/>
    <w:rsid w:val="00BC31A2"/>
    <w:rsid w:val="00BD7911"/>
    <w:rsid w:val="00BE0346"/>
    <w:rsid w:val="00BE368B"/>
    <w:rsid w:val="00BF6A83"/>
    <w:rsid w:val="00BF7718"/>
    <w:rsid w:val="00C0201C"/>
    <w:rsid w:val="00C23F6F"/>
    <w:rsid w:val="00C305AC"/>
    <w:rsid w:val="00C3491C"/>
    <w:rsid w:val="00C36C2A"/>
    <w:rsid w:val="00C43423"/>
    <w:rsid w:val="00C45BC5"/>
    <w:rsid w:val="00C529AD"/>
    <w:rsid w:val="00C5301A"/>
    <w:rsid w:val="00C611D1"/>
    <w:rsid w:val="00C61F73"/>
    <w:rsid w:val="00C64E0A"/>
    <w:rsid w:val="00C74F96"/>
    <w:rsid w:val="00C838D3"/>
    <w:rsid w:val="00C9121B"/>
    <w:rsid w:val="00C93B4C"/>
    <w:rsid w:val="00CA78EE"/>
    <w:rsid w:val="00CB2D21"/>
    <w:rsid w:val="00CE2604"/>
    <w:rsid w:val="00CE4E7B"/>
    <w:rsid w:val="00CF44C5"/>
    <w:rsid w:val="00CF537C"/>
    <w:rsid w:val="00CF7E67"/>
    <w:rsid w:val="00D03DDF"/>
    <w:rsid w:val="00D0535B"/>
    <w:rsid w:val="00D11E2D"/>
    <w:rsid w:val="00D165AE"/>
    <w:rsid w:val="00D17EE9"/>
    <w:rsid w:val="00D22DAA"/>
    <w:rsid w:val="00D32E95"/>
    <w:rsid w:val="00D34EB4"/>
    <w:rsid w:val="00D41DA0"/>
    <w:rsid w:val="00D46F29"/>
    <w:rsid w:val="00D505D1"/>
    <w:rsid w:val="00D51468"/>
    <w:rsid w:val="00D51DF4"/>
    <w:rsid w:val="00D5675F"/>
    <w:rsid w:val="00D65D74"/>
    <w:rsid w:val="00D72BAD"/>
    <w:rsid w:val="00D80EC9"/>
    <w:rsid w:val="00D81737"/>
    <w:rsid w:val="00D84C8B"/>
    <w:rsid w:val="00D86029"/>
    <w:rsid w:val="00DA3AC8"/>
    <w:rsid w:val="00DA5E5F"/>
    <w:rsid w:val="00DB148E"/>
    <w:rsid w:val="00DB257E"/>
    <w:rsid w:val="00DD4D83"/>
    <w:rsid w:val="00DD5449"/>
    <w:rsid w:val="00DD7604"/>
    <w:rsid w:val="00DF4A0C"/>
    <w:rsid w:val="00DF6834"/>
    <w:rsid w:val="00DF7F25"/>
    <w:rsid w:val="00E10F0C"/>
    <w:rsid w:val="00E1217D"/>
    <w:rsid w:val="00E25D79"/>
    <w:rsid w:val="00E26950"/>
    <w:rsid w:val="00E340BB"/>
    <w:rsid w:val="00E34454"/>
    <w:rsid w:val="00E36C23"/>
    <w:rsid w:val="00E4168A"/>
    <w:rsid w:val="00E4330A"/>
    <w:rsid w:val="00E47FC5"/>
    <w:rsid w:val="00E62030"/>
    <w:rsid w:val="00E75923"/>
    <w:rsid w:val="00E8041E"/>
    <w:rsid w:val="00E82B7D"/>
    <w:rsid w:val="00E82FB5"/>
    <w:rsid w:val="00E93E85"/>
    <w:rsid w:val="00E96DC4"/>
    <w:rsid w:val="00E9701A"/>
    <w:rsid w:val="00EA3829"/>
    <w:rsid w:val="00EB4872"/>
    <w:rsid w:val="00EB5F49"/>
    <w:rsid w:val="00EB7DBD"/>
    <w:rsid w:val="00EC1D14"/>
    <w:rsid w:val="00EC68D8"/>
    <w:rsid w:val="00ED2719"/>
    <w:rsid w:val="00ED5DDC"/>
    <w:rsid w:val="00ED6D7B"/>
    <w:rsid w:val="00EE2C47"/>
    <w:rsid w:val="00EE4D96"/>
    <w:rsid w:val="00EF4092"/>
    <w:rsid w:val="00EF6D89"/>
    <w:rsid w:val="00EF7296"/>
    <w:rsid w:val="00EF78B6"/>
    <w:rsid w:val="00F06D24"/>
    <w:rsid w:val="00F14AB7"/>
    <w:rsid w:val="00F244A9"/>
    <w:rsid w:val="00F27B57"/>
    <w:rsid w:val="00F37BCE"/>
    <w:rsid w:val="00F46831"/>
    <w:rsid w:val="00F478E4"/>
    <w:rsid w:val="00F5167F"/>
    <w:rsid w:val="00F64A0D"/>
    <w:rsid w:val="00F669C0"/>
    <w:rsid w:val="00F7054E"/>
    <w:rsid w:val="00F75049"/>
    <w:rsid w:val="00F76BD2"/>
    <w:rsid w:val="00F84187"/>
    <w:rsid w:val="00F86AA2"/>
    <w:rsid w:val="00F93DF1"/>
    <w:rsid w:val="00F95212"/>
    <w:rsid w:val="00F96546"/>
    <w:rsid w:val="00F96EA6"/>
    <w:rsid w:val="00F97263"/>
    <w:rsid w:val="00FA1B8C"/>
    <w:rsid w:val="00FA5B19"/>
    <w:rsid w:val="00FA6062"/>
    <w:rsid w:val="00FA6F84"/>
    <w:rsid w:val="00FE0FBE"/>
    <w:rsid w:val="00FF2077"/>
    <w:rsid w:val="00FF4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31F01895-6DCC-438B-AB5D-D3F0CB14C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758"/>
    <w:pPr>
      <w:widowControl w:val="0"/>
      <w:spacing w:line="360" w:lineRule="auto"/>
      <w:ind w:firstLine="709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308BD"/>
    <w:pPr>
      <w:keepNext/>
      <w:keepLines/>
      <w:numPr>
        <w:numId w:val="1"/>
      </w:numPr>
      <w:tabs>
        <w:tab w:val="left" w:pos="1134"/>
      </w:tabs>
      <w:spacing w:before="240"/>
      <w:ind w:left="0" w:firstLine="709"/>
      <w:outlineLvl w:val="0"/>
    </w:pPr>
    <w:rPr>
      <w:rFonts w:eastAsia="Times New Roman" w:cs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211DE"/>
    <w:pPr>
      <w:keepNext/>
      <w:keepLines/>
      <w:numPr>
        <w:ilvl w:val="1"/>
        <w:numId w:val="1"/>
      </w:numPr>
      <w:tabs>
        <w:tab w:val="left" w:pos="1276"/>
      </w:tabs>
      <w:ind w:left="0" w:firstLine="709"/>
      <w:outlineLvl w:val="1"/>
    </w:pPr>
    <w:rPr>
      <w:rFonts w:eastAsia="Times New Roman" w:cs="Times New Roman"/>
      <w:b/>
    </w:rPr>
  </w:style>
  <w:style w:type="paragraph" w:styleId="3">
    <w:name w:val="heading 3"/>
    <w:basedOn w:val="a"/>
    <w:next w:val="a"/>
    <w:link w:val="30"/>
    <w:uiPriority w:val="9"/>
    <w:unhideWhenUsed/>
    <w:qFormat/>
    <w:rsid w:val="00324CC1"/>
    <w:pPr>
      <w:keepNext/>
      <w:keepLines/>
      <w:numPr>
        <w:ilvl w:val="2"/>
        <w:numId w:val="1"/>
      </w:numPr>
      <w:tabs>
        <w:tab w:val="left" w:pos="1418"/>
      </w:tabs>
      <w:ind w:left="0" w:firstLine="709"/>
      <w:outlineLvl w:val="2"/>
    </w:pPr>
    <w:rPr>
      <w:rFonts w:eastAsia="Times New Roman" w:cs="Times New Roman"/>
      <w:b/>
    </w:rPr>
  </w:style>
  <w:style w:type="paragraph" w:styleId="4">
    <w:name w:val="heading 4"/>
    <w:basedOn w:val="a"/>
    <w:next w:val="a"/>
    <w:link w:val="40"/>
    <w:uiPriority w:val="9"/>
    <w:unhideWhenUsed/>
    <w:qFormat/>
    <w:rsid w:val="0093653C"/>
    <w:pPr>
      <w:numPr>
        <w:ilvl w:val="3"/>
        <w:numId w:val="1"/>
      </w:numPr>
      <w:tabs>
        <w:tab w:val="left" w:pos="1701"/>
      </w:tabs>
      <w:ind w:left="0" w:firstLine="709"/>
      <w:outlineLvl w:val="3"/>
    </w:pPr>
    <w:rPr>
      <w:rFonts w:eastAsia="Times New Roman" w:cs="Times New Roman"/>
      <w:iCs/>
    </w:rPr>
  </w:style>
  <w:style w:type="paragraph" w:styleId="5">
    <w:name w:val="heading 5"/>
    <w:basedOn w:val="a"/>
    <w:next w:val="a"/>
    <w:link w:val="50"/>
    <w:uiPriority w:val="9"/>
    <w:unhideWhenUsed/>
    <w:qFormat/>
    <w:rsid w:val="0093653C"/>
    <w:pPr>
      <w:numPr>
        <w:ilvl w:val="4"/>
        <w:numId w:val="1"/>
      </w:numPr>
      <w:tabs>
        <w:tab w:val="left" w:pos="1843"/>
      </w:tabs>
      <w:ind w:left="0" w:firstLine="709"/>
      <w:outlineLvl w:val="4"/>
    </w:pPr>
    <w:rPr>
      <w:rFonts w:eastAsia="Times New Roman" w:cs="Times New Roma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08BD"/>
    <w:pPr>
      <w:keepNext/>
      <w:keepLines/>
      <w:numPr>
        <w:ilvl w:val="5"/>
        <w:numId w:val="1"/>
      </w:numPr>
      <w:spacing w:before="40"/>
      <w:outlineLvl w:val="5"/>
    </w:pPr>
    <w:rPr>
      <w:rFonts w:ascii="Calibri Light" w:eastAsia="Times New Roman" w:hAnsi="Calibri Light" w:cs="Times New Roman"/>
      <w:color w:val="1F4D7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08BD"/>
    <w:pPr>
      <w:keepNext/>
      <w:keepLines/>
      <w:numPr>
        <w:ilvl w:val="6"/>
        <w:numId w:val="1"/>
      </w:numPr>
      <w:spacing w:before="40"/>
      <w:outlineLvl w:val="6"/>
    </w:pPr>
    <w:rPr>
      <w:rFonts w:ascii="Calibri Light" w:eastAsia="Times New Roman" w:hAnsi="Calibri Light" w:cs="Times New Roman"/>
      <w:i/>
      <w:iCs/>
      <w:color w:val="1F4D7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08BD"/>
    <w:pPr>
      <w:keepNext/>
      <w:keepLines/>
      <w:numPr>
        <w:ilvl w:val="7"/>
        <w:numId w:val="1"/>
      </w:numPr>
      <w:spacing w:before="4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08BD"/>
    <w:pPr>
      <w:keepNext/>
      <w:keepLines/>
      <w:numPr>
        <w:ilvl w:val="8"/>
        <w:numId w:val="1"/>
      </w:numPr>
      <w:spacing w:before="40"/>
      <w:outlineLvl w:val="8"/>
    </w:pPr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6EB6"/>
    <w:pPr>
      <w:tabs>
        <w:tab w:val="center" w:pos="4677"/>
        <w:tab w:val="right" w:pos="9355"/>
      </w:tabs>
      <w:spacing w:line="240" w:lineRule="auto"/>
    </w:pPr>
    <w:rPr>
      <w:rFonts w:cs="Times New Roman"/>
    </w:rPr>
  </w:style>
  <w:style w:type="character" w:customStyle="1" w:styleId="a4">
    <w:name w:val="Верхний колонтитул Знак"/>
    <w:link w:val="a3"/>
    <w:uiPriority w:val="99"/>
    <w:rsid w:val="00716EB6"/>
    <w:rPr>
      <w:rFonts w:ascii="Arial" w:hAnsi="Arial" w:cs="Arial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716EB6"/>
    <w:pPr>
      <w:tabs>
        <w:tab w:val="center" w:pos="4677"/>
        <w:tab w:val="right" w:pos="9355"/>
      </w:tabs>
      <w:spacing w:line="240" w:lineRule="auto"/>
    </w:pPr>
    <w:rPr>
      <w:rFonts w:cs="Times New Roman"/>
    </w:rPr>
  </w:style>
  <w:style w:type="character" w:customStyle="1" w:styleId="a6">
    <w:name w:val="Нижний колонтитул Знак"/>
    <w:link w:val="a5"/>
    <w:uiPriority w:val="99"/>
    <w:rsid w:val="00716EB6"/>
    <w:rPr>
      <w:rFonts w:ascii="Arial" w:hAnsi="Arial" w:cs="Arial"/>
      <w:sz w:val="24"/>
      <w:szCs w:val="24"/>
    </w:rPr>
  </w:style>
  <w:style w:type="character" w:customStyle="1" w:styleId="10">
    <w:name w:val="Заголовок 1 Знак"/>
    <w:link w:val="1"/>
    <w:uiPriority w:val="9"/>
    <w:rsid w:val="009308BD"/>
    <w:rPr>
      <w:rFonts w:ascii="Arial" w:eastAsia="Times New Roman" w:hAnsi="Arial" w:cs="Arial"/>
      <w:b/>
      <w:sz w:val="28"/>
      <w:szCs w:val="28"/>
    </w:rPr>
  </w:style>
  <w:style w:type="character" w:customStyle="1" w:styleId="20">
    <w:name w:val="Заголовок 2 Знак"/>
    <w:link w:val="2"/>
    <w:uiPriority w:val="9"/>
    <w:rsid w:val="002211DE"/>
    <w:rPr>
      <w:rFonts w:ascii="Arial" w:eastAsia="Times New Roman" w:hAnsi="Arial" w:cs="Arial"/>
      <w:b/>
      <w:sz w:val="24"/>
      <w:szCs w:val="24"/>
    </w:rPr>
  </w:style>
  <w:style w:type="character" w:customStyle="1" w:styleId="30">
    <w:name w:val="Заголовок 3 Знак"/>
    <w:link w:val="3"/>
    <w:uiPriority w:val="9"/>
    <w:rsid w:val="00324CC1"/>
    <w:rPr>
      <w:rFonts w:ascii="Arial" w:eastAsia="Times New Roman" w:hAnsi="Arial" w:cs="Arial"/>
      <w:b/>
      <w:sz w:val="24"/>
      <w:szCs w:val="24"/>
    </w:rPr>
  </w:style>
  <w:style w:type="character" w:customStyle="1" w:styleId="40">
    <w:name w:val="Заголовок 4 Знак"/>
    <w:link w:val="4"/>
    <w:uiPriority w:val="9"/>
    <w:rsid w:val="0093653C"/>
    <w:rPr>
      <w:rFonts w:ascii="Arial" w:eastAsia="Times New Roman" w:hAnsi="Arial" w:cs="Arial"/>
      <w:iCs/>
      <w:sz w:val="24"/>
      <w:szCs w:val="24"/>
    </w:rPr>
  </w:style>
  <w:style w:type="character" w:customStyle="1" w:styleId="50">
    <w:name w:val="Заголовок 5 Знак"/>
    <w:link w:val="5"/>
    <w:uiPriority w:val="9"/>
    <w:rsid w:val="0093653C"/>
    <w:rPr>
      <w:rFonts w:ascii="Arial" w:eastAsia="Times New Roman" w:hAnsi="Arial" w:cs="Arial"/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9308BD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70">
    <w:name w:val="Заголовок 7 Знак"/>
    <w:link w:val="7"/>
    <w:uiPriority w:val="9"/>
    <w:semiHidden/>
    <w:rsid w:val="009308BD"/>
    <w:rPr>
      <w:rFonts w:ascii="Calibri Light" w:eastAsia="Times New Roman" w:hAnsi="Calibri Light" w:cs="Times New Roman"/>
      <w:i/>
      <w:iCs/>
      <w:color w:val="1F4D78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9308BD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9308BD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a7">
    <w:name w:val="Body Text"/>
    <w:basedOn w:val="a"/>
    <w:link w:val="a8"/>
    <w:uiPriority w:val="1"/>
    <w:qFormat/>
    <w:rsid w:val="009308BD"/>
    <w:pPr>
      <w:autoSpaceDE w:val="0"/>
      <w:autoSpaceDN w:val="0"/>
      <w:spacing w:line="240" w:lineRule="auto"/>
      <w:ind w:firstLine="0"/>
    </w:pPr>
    <w:rPr>
      <w:rFonts w:ascii="Cambria" w:eastAsia="Cambria" w:hAnsi="Cambria" w:cs="Times New Roman"/>
      <w:sz w:val="20"/>
      <w:szCs w:val="20"/>
      <w:lang w:val="en-US"/>
    </w:rPr>
  </w:style>
  <w:style w:type="character" w:customStyle="1" w:styleId="a8">
    <w:name w:val="Основной текст Знак"/>
    <w:link w:val="a7"/>
    <w:uiPriority w:val="1"/>
    <w:rsid w:val="009308BD"/>
    <w:rPr>
      <w:rFonts w:ascii="Cambria" w:eastAsia="Cambria" w:hAnsi="Cambria" w:cs="Cambria"/>
      <w:lang w:val="en-US"/>
    </w:rPr>
  </w:style>
  <w:style w:type="paragraph" w:styleId="a9">
    <w:name w:val="List Paragraph"/>
    <w:basedOn w:val="a"/>
    <w:uiPriority w:val="1"/>
    <w:qFormat/>
    <w:rsid w:val="009308BD"/>
    <w:pPr>
      <w:autoSpaceDE w:val="0"/>
      <w:autoSpaceDN w:val="0"/>
      <w:spacing w:line="240" w:lineRule="auto"/>
      <w:ind w:left="837" w:hanging="720"/>
    </w:pPr>
    <w:rPr>
      <w:rFonts w:ascii="Cambria" w:eastAsia="Cambria" w:hAnsi="Cambria" w:cs="Cambria"/>
      <w:sz w:val="22"/>
      <w:szCs w:val="22"/>
      <w:lang w:val="en-US"/>
    </w:rPr>
  </w:style>
  <w:style w:type="table" w:customStyle="1" w:styleId="TableNormal0">
    <w:name w:val="Table Normal_0"/>
    <w:uiPriority w:val="2"/>
    <w:semiHidden/>
    <w:unhideWhenUsed/>
    <w:qFormat/>
    <w:rsid w:val="002211DE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211DE"/>
    <w:pPr>
      <w:autoSpaceDE w:val="0"/>
      <w:autoSpaceDN w:val="0"/>
      <w:spacing w:before="60" w:line="240" w:lineRule="auto"/>
      <w:ind w:firstLine="0"/>
      <w:jc w:val="center"/>
    </w:pPr>
    <w:rPr>
      <w:rFonts w:ascii="Cambria" w:eastAsia="Cambria" w:hAnsi="Cambria" w:cs="Cambria"/>
      <w:sz w:val="22"/>
      <w:szCs w:val="22"/>
      <w:lang w:val="en-US"/>
    </w:rPr>
  </w:style>
  <w:style w:type="paragraph" w:styleId="aa">
    <w:name w:val="footnote text"/>
    <w:basedOn w:val="a"/>
    <w:link w:val="ab"/>
    <w:uiPriority w:val="99"/>
    <w:semiHidden/>
    <w:unhideWhenUsed/>
    <w:rsid w:val="0093653C"/>
    <w:pPr>
      <w:spacing w:line="240" w:lineRule="auto"/>
    </w:pPr>
    <w:rPr>
      <w:rFonts w:cs="Times New Roman"/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rsid w:val="0093653C"/>
    <w:rPr>
      <w:rFonts w:ascii="Arial" w:hAnsi="Arial" w:cs="Arial"/>
      <w:sz w:val="20"/>
      <w:szCs w:val="20"/>
    </w:rPr>
  </w:style>
  <w:style w:type="character" w:styleId="ac">
    <w:name w:val="footnote reference"/>
    <w:uiPriority w:val="99"/>
    <w:semiHidden/>
    <w:unhideWhenUsed/>
    <w:rsid w:val="0093653C"/>
    <w:rPr>
      <w:vertAlign w:val="superscript"/>
    </w:rPr>
  </w:style>
  <w:style w:type="paragraph" w:styleId="ad">
    <w:name w:val="TOC Heading"/>
    <w:basedOn w:val="1"/>
    <w:next w:val="a"/>
    <w:uiPriority w:val="39"/>
    <w:unhideWhenUsed/>
    <w:qFormat/>
    <w:rsid w:val="00B05B53"/>
    <w:pPr>
      <w:widowControl/>
      <w:numPr>
        <w:numId w:val="0"/>
      </w:numPr>
      <w:tabs>
        <w:tab w:val="clear" w:pos="1134"/>
      </w:tabs>
      <w:spacing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10232"/>
    <w:pPr>
      <w:tabs>
        <w:tab w:val="left" w:pos="284"/>
        <w:tab w:val="right" w:leader="dot" w:pos="9911"/>
      </w:tabs>
      <w:spacing w:after="100"/>
      <w:ind w:left="1985" w:hanging="1985"/>
    </w:pPr>
  </w:style>
  <w:style w:type="paragraph" w:styleId="21">
    <w:name w:val="toc 2"/>
    <w:basedOn w:val="a"/>
    <w:next w:val="a"/>
    <w:autoRedefine/>
    <w:uiPriority w:val="39"/>
    <w:unhideWhenUsed/>
    <w:rsid w:val="00B05B53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B05B53"/>
    <w:pPr>
      <w:spacing w:after="100"/>
      <w:ind w:left="480"/>
    </w:pPr>
  </w:style>
  <w:style w:type="character" w:styleId="ae">
    <w:name w:val="Hyperlink"/>
    <w:uiPriority w:val="99"/>
    <w:unhideWhenUsed/>
    <w:rsid w:val="00B05B53"/>
    <w:rPr>
      <w:color w:val="0563C1"/>
      <w:u w:val="single"/>
    </w:rPr>
  </w:style>
  <w:style w:type="paragraph" w:customStyle="1" w:styleId="51">
    <w:name w:val="Заголовок 51"/>
    <w:basedOn w:val="a"/>
    <w:uiPriority w:val="1"/>
    <w:qFormat/>
    <w:rsid w:val="005C0B6C"/>
    <w:pPr>
      <w:autoSpaceDE w:val="0"/>
      <w:autoSpaceDN w:val="0"/>
      <w:spacing w:line="240" w:lineRule="auto"/>
      <w:ind w:left="461" w:firstLine="0"/>
      <w:jc w:val="left"/>
      <w:outlineLvl w:val="5"/>
    </w:pPr>
    <w:rPr>
      <w:rFonts w:eastAsia="Arial"/>
      <w:b/>
      <w:bCs/>
      <w:sz w:val="20"/>
      <w:szCs w:val="20"/>
      <w:lang w:val="en-US"/>
    </w:rPr>
  </w:style>
  <w:style w:type="paragraph" w:customStyle="1" w:styleId="Heading">
    <w:name w:val="Heading"/>
    <w:rsid w:val="003C0EE5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ConsPlusTitle">
    <w:name w:val="ConsPlusTitle"/>
    <w:rsid w:val="003C0EE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10">
    <w:name w:val="Основной текст 21"/>
    <w:basedOn w:val="a"/>
    <w:rsid w:val="003C0EE5"/>
    <w:pPr>
      <w:suppressAutoHyphens/>
      <w:autoSpaceDE w:val="0"/>
      <w:spacing w:line="240" w:lineRule="auto"/>
      <w:ind w:firstLine="0"/>
      <w:jc w:val="left"/>
    </w:pPr>
    <w:rPr>
      <w:rFonts w:ascii="Verdana" w:eastAsia="Times New Roman" w:hAnsi="Verdana" w:cs="Verdana"/>
      <w:b/>
      <w:szCs w:val="20"/>
      <w:lang w:eastAsia="ar-SA"/>
    </w:rPr>
  </w:style>
  <w:style w:type="character" w:styleId="af">
    <w:name w:val="annotation reference"/>
    <w:uiPriority w:val="99"/>
    <w:semiHidden/>
    <w:unhideWhenUsed/>
    <w:rsid w:val="0010011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00118"/>
    <w:pPr>
      <w:spacing w:line="240" w:lineRule="auto"/>
    </w:pPr>
    <w:rPr>
      <w:rFonts w:cs="Times New Roman"/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100118"/>
    <w:rPr>
      <w:rFonts w:ascii="Arial" w:hAnsi="Arial" w:cs="Arial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00118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100118"/>
    <w:rPr>
      <w:rFonts w:ascii="Arial" w:hAnsi="Arial" w:cs="Arial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100118"/>
    <w:pPr>
      <w:spacing w:line="240" w:lineRule="auto"/>
    </w:pPr>
    <w:rPr>
      <w:rFonts w:ascii="Segoe UI" w:hAnsi="Segoe UI" w:cs="Times New Roman"/>
      <w:sz w:val="18"/>
      <w:szCs w:val="18"/>
    </w:rPr>
  </w:style>
  <w:style w:type="character" w:customStyle="1" w:styleId="af5">
    <w:name w:val="Текст выноски Знак"/>
    <w:link w:val="af4"/>
    <w:uiPriority w:val="99"/>
    <w:semiHidden/>
    <w:rsid w:val="00100118"/>
    <w:rPr>
      <w:rFonts w:ascii="Segoe UI" w:hAnsi="Segoe UI" w:cs="Segoe UI"/>
      <w:sz w:val="18"/>
      <w:szCs w:val="18"/>
    </w:rPr>
  </w:style>
  <w:style w:type="table" w:styleId="af6">
    <w:name w:val="Table Grid"/>
    <w:basedOn w:val="a1"/>
    <w:uiPriority w:val="39"/>
    <w:rsid w:val="004B5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basedOn w:val="1"/>
    <w:qFormat/>
    <w:rsid w:val="00D51468"/>
    <w:pPr>
      <w:keepLines w:val="0"/>
      <w:widowControl/>
      <w:numPr>
        <w:numId w:val="0"/>
      </w:numPr>
      <w:tabs>
        <w:tab w:val="clear" w:pos="1134"/>
        <w:tab w:val="left" w:pos="400"/>
        <w:tab w:val="left" w:pos="560"/>
      </w:tabs>
      <w:suppressAutoHyphens/>
      <w:spacing w:before="120" w:after="240" w:line="270" w:lineRule="exact"/>
      <w:jc w:val="left"/>
    </w:pPr>
    <w:rPr>
      <w:rFonts w:eastAsia="MS Mincho"/>
      <w:sz w:val="24"/>
      <w:szCs w:val="24"/>
      <w:lang w:eastAsia="ja-JP"/>
    </w:rPr>
  </w:style>
  <w:style w:type="paragraph" w:customStyle="1" w:styleId="110">
    <w:name w:val="1.1"/>
    <w:basedOn w:val="1"/>
    <w:qFormat/>
    <w:rsid w:val="00D51468"/>
    <w:pPr>
      <w:keepNext w:val="0"/>
      <w:keepLines w:val="0"/>
      <w:widowControl/>
      <w:numPr>
        <w:numId w:val="0"/>
      </w:numPr>
      <w:tabs>
        <w:tab w:val="clear" w:pos="1134"/>
        <w:tab w:val="left" w:pos="560"/>
        <w:tab w:val="left" w:pos="600"/>
      </w:tabs>
      <w:suppressAutoHyphens/>
      <w:spacing w:before="0" w:after="240" w:line="270" w:lineRule="exact"/>
      <w:jc w:val="left"/>
    </w:pPr>
    <w:rPr>
      <w:rFonts w:eastAsia="MS Mincho"/>
      <w:sz w:val="22"/>
      <w:szCs w:val="22"/>
      <w:lang w:eastAsia="ja-JP"/>
    </w:rPr>
  </w:style>
  <w:style w:type="paragraph" w:customStyle="1" w:styleId="formattext">
    <w:name w:val="formattext"/>
    <w:basedOn w:val="a"/>
    <w:rsid w:val="005C4486"/>
    <w:pPr>
      <w:widowControl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lang w:eastAsia="ru-RU"/>
    </w:rPr>
  </w:style>
  <w:style w:type="paragraph" w:customStyle="1" w:styleId="13">
    <w:name w:val="Обычный1"/>
    <w:rsid w:val="00325EF9"/>
    <w:rPr>
      <w:rFonts w:ascii="Times New Roman" w:eastAsia="Times New Roman" w:hAnsi="Times New Roman"/>
      <w:sz w:val="28"/>
      <w:lang w:eastAsia="ru-RU"/>
    </w:rPr>
  </w:style>
  <w:style w:type="paragraph" w:styleId="af7">
    <w:name w:val="Body Text Indent"/>
    <w:basedOn w:val="a"/>
    <w:link w:val="af8"/>
    <w:uiPriority w:val="99"/>
    <w:semiHidden/>
    <w:unhideWhenUsed/>
    <w:rsid w:val="00895914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895914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4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54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56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45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08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750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343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670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864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4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5.wmf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oleObject" Target="embeddings/oleObject2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yperlink" Target="http://files.stroyinf.ru/Data2/1/4293815/4293815047.htm" TargetMode="External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hyperlink" Target="http://files.stroyinf.ru/Data2/1/4293815/4293815047.htm" TargetMode="External"/><Relationship Id="rId14" Type="http://schemas.openxmlformats.org/officeDocument/2006/relationships/footer" Target="footer2.xml"/><Relationship Id="rId22" Type="http://schemas.openxmlformats.org/officeDocument/2006/relationships/header" Target="header3.xml"/><Relationship Id="rId27" Type="http://schemas.openxmlformats.org/officeDocument/2006/relationships/footer" Target="footer5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C9C14-3E6E-49A4-AA01-24B7B6D3A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17</Pages>
  <Words>3510</Words>
  <Characters>20007</Characters>
  <Application>Microsoft Office Word</Application>
  <DocSecurity>0</DocSecurity>
  <Lines>166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Centr</Company>
  <LinksUpToDate>false</LinksUpToDate>
  <CharactersWithSpaces>23471</CharactersWithSpaces>
  <SharedDoc>false</SharedDoc>
  <HLinks>
    <vt:vector size="12" baseType="variant">
      <vt:variant>
        <vt:i4>6094921</vt:i4>
      </vt:variant>
      <vt:variant>
        <vt:i4>6</vt:i4>
      </vt:variant>
      <vt:variant>
        <vt:i4>0</vt:i4>
      </vt:variant>
      <vt:variant>
        <vt:i4>5</vt:i4>
      </vt:variant>
      <vt:variant>
        <vt:lpwstr>http://files.stroyinf.ru/Data2/1/4293815/4293815047.htm</vt:lpwstr>
      </vt:variant>
      <vt:variant>
        <vt:lpwstr>i305290</vt:lpwstr>
      </vt:variant>
      <vt:variant>
        <vt:i4>6094921</vt:i4>
      </vt:variant>
      <vt:variant>
        <vt:i4>3</vt:i4>
      </vt:variant>
      <vt:variant>
        <vt:i4>0</vt:i4>
      </vt:variant>
      <vt:variant>
        <vt:i4>5</vt:i4>
      </vt:variant>
      <vt:variant>
        <vt:lpwstr>http://files.stroyinf.ru/Data2/1/4293815/4293815047.htm</vt:lpwstr>
      </vt:variant>
      <vt:variant>
        <vt:lpwstr>i305290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Дарья А. Мезинова</cp:lastModifiedBy>
  <cp:revision>163</cp:revision>
  <cp:lastPrinted>2019-05-08T12:17:00Z</cp:lastPrinted>
  <dcterms:created xsi:type="dcterms:W3CDTF">2020-02-20T11:19:00Z</dcterms:created>
  <dcterms:modified xsi:type="dcterms:W3CDTF">2020-03-10T06:11:00Z</dcterms:modified>
</cp:coreProperties>
</file>